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38A" w:rsidRPr="00CC47BB" w:rsidRDefault="00C5038A" w:rsidP="00C5038A">
      <w:pPr>
        <w:ind w:left="2880" w:firstLine="720"/>
        <w:jc w:val="both"/>
        <w:rPr>
          <w:b/>
        </w:rPr>
      </w:pPr>
      <w:r>
        <w:rPr>
          <w:b/>
        </w:rPr>
        <w:t>4</w:t>
      </w:r>
      <w:r w:rsidRPr="00CC47BB">
        <w:rPr>
          <w:b/>
          <w:vertAlign w:val="superscript"/>
        </w:rPr>
        <w:t>ο</w:t>
      </w:r>
      <w:r w:rsidRPr="00CC47BB">
        <w:rPr>
          <w:b/>
        </w:rPr>
        <w:t xml:space="preserve"> Φύλλο Εργασίας</w:t>
      </w:r>
    </w:p>
    <w:p w:rsidR="00C5038A" w:rsidRPr="00CC47BB" w:rsidRDefault="00C5038A" w:rsidP="00C5038A">
      <w:pPr>
        <w:jc w:val="both"/>
        <w:rPr>
          <w:b/>
        </w:rPr>
      </w:pPr>
      <w:r w:rsidRPr="00CC47BB">
        <w:rPr>
          <w:b/>
        </w:rPr>
        <w:t>ΟΝΟΜΑ:</w:t>
      </w:r>
    </w:p>
    <w:p w:rsidR="00C5038A" w:rsidRDefault="00C5038A" w:rsidP="00C5038A">
      <w:pPr>
        <w:jc w:val="both"/>
        <w:rPr>
          <w:b/>
        </w:rPr>
      </w:pPr>
      <w:r w:rsidRPr="00CC47BB">
        <w:rPr>
          <w:b/>
        </w:rPr>
        <w:t>1</w:t>
      </w:r>
      <w:r w:rsidRPr="00CC47BB">
        <w:rPr>
          <w:b/>
          <w:vertAlign w:val="superscript"/>
        </w:rPr>
        <w:t>η</w:t>
      </w:r>
      <w:r w:rsidRPr="00CC47BB">
        <w:rPr>
          <w:b/>
        </w:rPr>
        <w:t xml:space="preserve"> Δραστηριότητα</w:t>
      </w:r>
    </w:p>
    <w:p w:rsidR="00C5038A" w:rsidRDefault="00C5038A" w:rsidP="00C5038A">
      <w:pPr>
        <w:jc w:val="both"/>
      </w:pPr>
      <w:r>
        <w:t xml:space="preserve">Α. </w:t>
      </w:r>
      <w:r w:rsidR="003456CA">
        <w:t>Επισκέπτεστε</w:t>
      </w:r>
      <w:r>
        <w:t xml:space="preserve"> το </w:t>
      </w:r>
      <w:proofErr w:type="spellStart"/>
      <w:r w:rsidR="003456CA">
        <w:t>διαδραστ</w:t>
      </w:r>
      <w:r>
        <w:t>ικό</w:t>
      </w:r>
      <w:proofErr w:type="spellEnd"/>
      <w:r>
        <w:t xml:space="preserve"> </w:t>
      </w:r>
      <w:r w:rsidR="003456CA">
        <w:t xml:space="preserve">βιβλίο μαθητή </w:t>
      </w:r>
      <w:r>
        <w:t>Βιολογία</w:t>
      </w:r>
      <w:r w:rsidR="003456CA">
        <w:t>ς</w:t>
      </w:r>
      <w:r>
        <w:t xml:space="preserve"> Α’ Γυμνασίου, Αναπαραγωγή, Αναπαραγωγή στον άνθρωπο: Γονιμοποίηση και δημιουργία εμβρύου. </w:t>
      </w:r>
      <w:hyperlink r:id="rId5" w:history="1">
        <w:r w:rsidR="00603E6D" w:rsidRPr="001F301A">
          <w:rPr>
            <w:rStyle w:val="-"/>
            <w:lang w:val="en-US"/>
          </w:rPr>
          <w:t>http</w:t>
        </w:r>
        <w:r w:rsidR="00603E6D" w:rsidRPr="001F301A">
          <w:rPr>
            <w:rStyle w:val="-"/>
          </w:rPr>
          <w:t>://</w:t>
        </w:r>
        <w:proofErr w:type="spellStart"/>
        <w:r w:rsidR="00603E6D" w:rsidRPr="001F301A">
          <w:rPr>
            <w:rStyle w:val="-"/>
            <w:lang w:val="en-US"/>
          </w:rPr>
          <w:t>ebooks</w:t>
        </w:r>
        <w:proofErr w:type="spellEnd"/>
        <w:r w:rsidR="00603E6D" w:rsidRPr="001F301A">
          <w:rPr>
            <w:rStyle w:val="-"/>
          </w:rPr>
          <w:t>.</w:t>
        </w:r>
        <w:proofErr w:type="spellStart"/>
        <w:r w:rsidR="00603E6D" w:rsidRPr="001F301A">
          <w:rPr>
            <w:rStyle w:val="-"/>
            <w:lang w:val="en-US"/>
          </w:rPr>
          <w:t>edu</w:t>
        </w:r>
        <w:proofErr w:type="spellEnd"/>
        <w:r w:rsidR="00603E6D" w:rsidRPr="001F301A">
          <w:rPr>
            <w:rStyle w:val="-"/>
          </w:rPr>
          <w:t>.</w:t>
        </w:r>
        <w:proofErr w:type="spellStart"/>
        <w:r w:rsidR="00603E6D" w:rsidRPr="001F301A">
          <w:rPr>
            <w:rStyle w:val="-"/>
            <w:lang w:val="en-US"/>
          </w:rPr>
          <w:t>gr</w:t>
        </w:r>
        <w:proofErr w:type="spellEnd"/>
        <w:r w:rsidR="00603E6D" w:rsidRPr="001F301A">
          <w:rPr>
            <w:rStyle w:val="-"/>
          </w:rPr>
          <w:t>/</w:t>
        </w:r>
        <w:r w:rsidR="00603E6D" w:rsidRPr="001F301A">
          <w:rPr>
            <w:rStyle w:val="-"/>
            <w:lang w:val="en-US"/>
          </w:rPr>
          <w:t>modules</w:t>
        </w:r>
        <w:r w:rsidR="00603E6D" w:rsidRPr="001F301A">
          <w:rPr>
            <w:rStyle w:val="-"/>
          </w:rPr>
          <w:t>/</w:t>
        </w:r>
        <w:proofErr w:type="spellStart"/>
        <w:r w:rsidR="00603E6D" w:rsidRPr="001F301A">
          <w:rPr>
            <w:rStyle w:val="-"/>
            <w:lang w:val="en-US"/>
          </w:rPr>
          <w:t>ebook</w:t>
        </w:r>
        <w:proofErr w:type="spellEnd"/>
        <w:r w:rsidR="00603E6D" w:rsidRPr="001F301A">
          <w:rPr>
            <w:rStyle w:val="-"/>
          </w:rPr>
          <w:t>/</w:t>
        </w:r>
        <w:r w:rsidR="00603E6D" w:rsidRPr="001F301A">
          <w:rPr>
            <w:rStyle w:val="-"/>
            <w:lang w:val="en-US"/>
          </w:rPr>
          <w:t>show</w:t>
        </w:r>
        <w:r w:rsidR="00603E6D" w:rsidRPr="001F301A">
          <w:rPr>
            <w:rStyle w:val="-"/>
          </w:rPr>
          <w:t>.</w:t>
        </w:r>
        <w:proofErr w:type="spellStart"/>
        <w:r w:rsidR="00603E6D" w:rsidRPr="001F301A">
          <w:rPr>
            <w:rStyle w:val="-"/>
            <w:lang w:val="en-US"/>
          </w:rPr>
          <w:t>php</w:t>
        </w:r>
        <w:proofErr w:type="spellEnd"/>
        <w:r w:rsidR="00603E6D" w:rsidRPr="001F301A">
          <w:rPr>
            <w:rStyle w:val="-"/>
          </w:rPr>
          <w:t>/</w:t>
        </w:r>
        <w:r w:rsidR="00603E6D" w:rsidRPr="001F301A">
          <w:rPr>
            <w:rStyle w:val="-"/>
            <w:lang w:val="en-US"/>
          </w:rPr>
          <w:t>DSGYM</w:t>
        </w:r>
        <w:r w:rsidR="00603E6D" w:rsidRPr="001F301A">
          <w:rPr>
            <w:rStyle w:val="-"/>
          </w:rPr>
          <w:t>-</w:t>
        </w:r>
        <w:r w:rsidR="00603E6D" w:rsidRPr="001F301A">
          <w:rPr>
            <w:rStyle w:val="-"/>
            <w:lang w:val="en-US"/>
          </w:rPr>
          <w:t>A</w:t>
        </w:r>
        <w:r w:rsidR="00603E6D" w:rsidRPr="001F301A">
          <w:rPr>
            <w:rStyle w:val="-"/>
          </w:rPr>
          <w:t>103/517/3368,13582/</w:t>
        </w:r>
      </w:hyperlink>
    </w:p>
    <w:p w:rsidR="00C5038A" w:rsidRDefault="00C5038A" w:rsidP="00C5038A">
      <w:pPr>
        <w:jc w:val="both"/>
      </w:pPr>
      <w:r>
        <w:t xml:space="preserve">Β. </w:t>
      </w:r>
      <w:r w:rsidRPr="001C441E">
        <w:t xml:space="preserve">Από τα 300 εκατομμύρια σπερματοζωάρια που αποθέτονται στον κόλπο της γυναίκας , κάποιες εκατοντάδες μόνο φτάνουν στο ωάριο, διανύοντας τα 15 εκατοστά της απόστασης του κόλπου από την σάλπιγγα και μόνο ένα από αυτά </w:t>
      </w:r>
      <w:r>
        <w:t xml:space="preserve">εισέρχεται στο ωάριο και το γονιμοποιεί. Το πρώτο κύτταρο του νέου οργανισμού ονομάζεται </w:t>
      </w:r>
      <w:proofErr w:type="spellStart"/>
      <w:r>
        <w:t>ζυγωτό</w:t>
      </w:r>
      <w:proofErr w:type="spellEnd"/>
      <w:r>
        <w:t xml:space="preserve">. </w:t>
      </w:r>
      <w:r w:rsidRPr="00C52E9D">
        <w:rPr>
          <w:noProof/>
          <w:lang w:eastAsia="el-GR"/>
        </w:rPr>
        <w:drawing>
          <wp:inline distT="0" distB="0" distL="0" distR="0">
            <wp:extent cx="1962700" cy="1868557"/>
            <wp:effectExtent l="19050" t="0" r="0" b="0"/>
            <wp:docPr id="27" name="Εικόνα 16" descr="C:\Users\Νίκη\Documents\Pictures\2014-09-24\Sav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Νίκη\Documents\Pictures\2014-09-24\Save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04" cy="186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E9D">
        <w:rPr>
          <w:noProof/>
          <w:lang w:eastAsia="el-GR"/>
        </w:rPr>
        <w:drawing>
          <wp:inline distT="0" distB="0" distL="0" distR="0">
            <wp:extent cx="2485953" cy="1868557"/>
            <wp:effectExtent l="19050" t="0" r="0" b="0"/>
            <wp:docPr id="8" name="Εικόνα 2" descr="C:\Users\Νίκη\Documents\Pictures\2014-09-27\Save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Νίκη\Documents\Pictures\2014-09-27\Save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50" cy="187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8AE">
        <w:t>1</w:t>
      </w:r>
    </w:p>
    <w:p w:rsidR="00C5038A" w:rsidRDefault="00C5038A" w:rsidP="00C5038A">
      <w:pPr>
        <w:jc w:val="both"/>
      </w:pPr>
      <w:r>
        <w:t>20 ώρες μετά τη γονιμοποίηση:</w:t>
      </w:r>
    </w:p>
    <w:p w:rsidR="00C5038A" w:rsidRPr="00830B09" w:rsidRDefault="00C5038A" w:rsidP="00C5038A">
      <w:pPr>
        <w:jc w:val="both"/>
        <w:rPr>
          <w:lang w:val="fr-FR"/>
        </w:rPr>
      </w:pPr>
      <w:r w:rsidRPr="007C589D">
        <w:rPr>
          <w:noProof/>
          <w:lang w:eastAsia="el-GR"/>
        </w:rPr>
        <w:drawing>
          <wp:inline distT="0" distB="0" distL="0" distR="0">
            <wp:extent cx="2437547" cy="1872823"/>
            <wp:effectExtent l="19050" t="0" r="853" b="0"/>
            <wp:docPr id="55" name="Εικόνα 3" descr="C:\Users\Νίκη\Documents\Pictures\2014-09-27\Save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Νίκη\Documents\Pictures\2014-09-27\Save0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10" cy="18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8AE" w:rsidRPr="00830B09">
        <w:rPr>
          <w:lang w:val="fr-FR"/>
        </w:rPr>
        <w:t>2</w:t>
      </w:r>
    </w:p>
    <w:p w:rsidR="00C5038A" w:rsidRPr="00830B09" w:rsidRDefault="00C5038A" w:rsidP="00C5038A">
      <w:pPr>
        <w:jc w:val="both"/>
        <w:rPr>
          <w:lang w:val="fr-FR"/>
        </w:rPr>
      </w:pPr>
    </w:p>
    <w:p w:rsidR="009B3CFF" w:rsidRPr="00830B09" w:rsidRDefault="009B3CFF" w:rsidP="00C5038A">
      <w:pPr>
        <w:jc w:val="both"/>
        <w:rPr>
          <w:lang w:val="fr-FR"/>
        </w:rPr>
      </w:pPr>
    </w:p>
    <w:p w:rsidR="009B3CFF" w:rsidRPr="00DB7B22" w:rsidRDefault="009B3CFF" w:rsidP="00C5038A">
      <w:pPr>
        <w:jc w:val="both"/>
      </w:pPr>
    </w:p>
    <w:p w:rsidR="009B3CFF" w:rsidRPr="00830B09" w:rsidRDefault="005638AE" w:rsidP="00C5038A">
      <w:pPr>
        <w:jc w:val="both"/>
        <w:rPr>
          <w:lang w:val="fr-FR"/>
        </w:rPr>
      </w:pPr>
      <w:r w:rsidRPr="00830B09">
        <w:rPr>
          <w:lang w:val="fr-FR"/>
        </w:rPr>
        <w:t xml:space="preserve">1 </w:t>
      </w:r>
      <w:r>
        <w:t>και</w:t>
      </w:r>
      <w:r w:rsidRPr="00830B09">
        <w:rPr>
          <w:lang w:val="fr-FR"/>
        </w:rPr>
        <w:t xml:space="preserve"> 2 </w:t>
      </w:r>
      <w:r>
        <w:t>Εικόνες</w:t>
      </w:r>
      <w:r w:rsidRPr="00830B09">
        <w:rPr>
          <w:lang w:val="fr-FR"/>
        </w:rPr>
        <w:t xml:space="preserve"> </w:t>
      </w:r>
      <w:r>
        <w:t>από</w:t>
      </w:r>
      <w:r w:rsidRPr="00830B09">
        <w:rPr>
          <w:lang w:val="fr-FR"/>
        </w:rPr>
        <w:t xml:space="preserve"> </w:t>
      </w:r>
      <w:r>
        <w:t>το</w:t>
      </w:r>
      <w:r w:rsidRPr="00830B09">
        <w:rPr>
          <w:lang w:val="fr-FR"/>
        </w:rPr>
        <w:t xml:space="preserve"> </w:t>
      </w:r>
      <w:r>
        <w:t>βιβλίο</w:t>
      </w:r>
      <w:r w:rsidRPr="00830B09">
        <w:rPr>
          <w:lang w:val="fr-FR"/>
        </w:rPr>
        <w:t xml:space="preserve"> </w:t>
      </w:r>
      <w:r w:rsidR="00830B09" w:rsidRPr="008C69D9">
        <w:rPr>
          <w:lang w:val="fr-FR"/>
        </w:rPr>
        <w:t>Sciences de la v</w:t>
      </w:r>
      <w:r w:rsidR="00830B09">
        <w:rPr>
          <w:lang w:val="fr-FR"/>
        </w:rPr>
        <w:t xml:space="preserve">ie et de la terre, </w:t>
      </w:r>
      <w:proofErr w:type="gramStart"/>
      <w:r w:rsidR="00830B09">
        <w:rPr>
          <w:lang w:val="fr-FR"/>
        </w:rPr>
        <w:t>4</w:t>
      </w:r>
      <w:r w:rsidR="00830B09" w:rsidRPr="008C69D9">
        <w:rPr>
          <w:vertAlign w:val="superscript"/>
          <w:lang w:val="fr-FR"/>
        </w:rPr>
        <w:t>e</w:t>
      </w:r>
      <w:r w:rsidR="00830B09">
        <w:rPr>
          <w:lang w:val="fr-FR"/>
        </w:rPr>
        <w:t xml:space="preserve"> ,</w:t>
      </w:r>
      <w:proofErr w:type="gramEnd"/>
      <w:r w:rsidR="00830B09">
        <w:rPr>
          <w:lang w:val="fr-FR"/>
        </w:rPr>
        <w:t xml:space="preserve"> toutes options, </w:t>
      </w:r>
      <w:r w:rsidR="00830B09">
        <w:t>εκδόσεις</w:t>
      </w:r>
      <w:r w:rsidR="00830B09" w:rsidRPr="00354BBA">
        <w:rPr>
          <w:lang w:val="fr-FR"/>
        </w:rPr>
        <w:t xml:space="preserve"> </w:t>
      </w:r>
      <w:r w:rsidR="00830B09">
        <w:rPr>
          <w:lang w:val="fr-FR"/>
        </w:rPr>
        <w:t>Hatier</w:t>
      </w:r>
    </w:p>
    <w:p w:rsidR="005638AE" w:rsidRPr="00830B09" w:rsidRDefault="005638AE" w:rsidP="00C5038A">
      <w:pPr>
        <w:jc w:val="both"/>
        <w:rPr>
          <w:lang w:val="fr-FR"/>
        </w:rPr>
      </w:pPr>
    </w:p>
    <w:p w:rsidR="00C5038A" w:rsidRDefault="00C5038A" w:rsidP="00C5038A">
      <w:pPr>
        <w:jc w:val="both"/>
      </w:pPr>
      <w:r>
        <w:lastRenderedPageBreak/>
        <w:t>30 ώρες μετά τη γονιμοποίηση :</w:t>
      </w:r>
    </w:p>
    <w:p w:rsidR="00C5038A" w:rsidRDefault="00C5038A" w:rsidP="00C5038A">
      <w:pPr>
        <w:jc w:val="both"/>
      </w:pPr>
      <w:r w:rsidRPr="00B76BFC">
        <w:rPr>
          <w:noProof/>
          <w:lang w:eastAsia="el-GR"/>
        </w:rPr>
        <w:drawing>
          <wp:inline distT="0" distB="0" distL="0" distR="0">
            <wp:extent cx="2204087" cy="1753737"/>
            <wp:effectExtent l="19050" t="0" r="5713" b="0"/>
            <wp:docPr id="56" name="Εικόνα 4" descr="C:\Users\Νίκη\Documents\Pictures\2014-09-27\Save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Νίκη\Documents\Pictures\2014-09-27\Save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5" cy="175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8AE">
        <w:t>3</w:t>
      </w:r>
    </w:p>
    <w:p w:rsidR="00C5038A" w:rsidRDefault="00C5038A" w:rsidP="00C5038A">
      <w:pPr>
        <w:jc w:val="both"/>
      </w:pPr>
      <w:r>
        <w:t>2 ημέρες μετά τη γονιμοποίηση:</w:t>
      </w:r>
    </w:p>
    <w:p w:rsidR="00C5038A" w:rsidRDefault="00C5038A" w:rsidP="00C5038A">
      <w:pPr>
        <w:jc w:val="both"/>
      </w:pPr>
      <w:r>
        <w:t xml:space="preserve"> </w:t>
      </w:r>
      <w:r w:rsidRPr="0014015F">
        <w:rPr>
          <w:noProof/>
          <w:lang w:eastAsia="el-GR"/>
        </w:rPr>
        <w:drawing>
          <wp:inline distT="0" distB="0" distL="0" distR="0">
            <wp:extent cx="2383380" cy="1801505"/>
            <wp:effectExtent l="19050" t="0" r="0" b="0"/>
            <wp:docPr id="57" name="Εικόνα 5" descr="C:\Users\Νίκη\Documents\Pictures\2014-09-27\Save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Νίκη\Documents\Pictures\2014-09-27\Save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78" cy="180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8AE">
        <w:t>4</w:t>
      </w:r>
    </w:p>
    <w:p w:rsidR="00C5038A" w:rsidRDefault="00C5038A" w:rsidP="00C5038A">
      <w:pPr>
        <w:jc w:val="both"/>
      </w:pPr>
      <w:r>
        <w:t>Παρατηρήστε τις φωτογραφίες και απαντήστε:</w:t>
      </w:r>
    </w:p>
    <w:p w:rsidR="00C5038A" w:rsidRDefault="00C5038A" w:rsidP="00C5038A">
      <w:pPr>
        <w:pStyle w:val="a3"/>
        <w:numPr>
          <w:ilvl w:val="0"/>
          <w:numId w:val="1"/>
        </w:numPr>
        <w:jc w:val="both"/>
      </w:pPr>
      <w:r>
        <w:t>Πόσοι πυρήνες φαίνονται στο πρώτο κύτταρο;</w:t>
      </w:r>
    </w:p>
    <w:p w:rsidR="00C5038A" w:rsidRDefault="00C5038A" w:rsidP="00C5038A">
      <w:pPr>
        <w:pStyle w:val="a3"/>
        <w:jc w:val="both"/>
      </w:pPr>
      <w:r>
        <w:t>…………………………………………………………………………………………………………………………………</w:t>
      </w:r>
    </w:p>
    <w:p w:rsidR="00C5038A" w:rsidRDefault="00C5038A" w:rsidP="00C5038A">
      <w:pPr>
        <w:pStyle w:val="a3"/>
        <w:numPr>
          <w:ilvl w:val="0"/>
          <w:numId w:val="1"/>
        </w:numPr>
        <w:jc w:val="both"/>
      </w:pPr>
      <w:r>
        <w:t>Πως ονομάζεται το πρώτο κύτταρο του νέου οργανισμού που προκύπτει από τη γονιμοποίηση;</w:t>
      </w:r>
    </w:p>
    <w:p w:rsidR="00C5038A" w:rsidRDefault="00C5038A" w:rsidP="00C5038A">
      <w:pPr>
        <w:pStyle w:val="a3"/>
        <w:jc w:val="both"/>
      </w:pPr>
      <w:r>
        <w:t>…………………………………………………………………………………………………………………………….</w:t>
      </w:r>
    </w:p>
    <w:p w:rsidR="00C5038A" w:rsidRDefault="00C5038A" w:rsidP="00C5038A">
      <w:pPr>
        <w:pStyle w:val="a3"/>
        <w:numPr>
          <w:ilvl w:val="0"/>
          <w:numId w:val="1"/>
        </w:numPr>
        <w:jc w:val="both"/>
      </w:pPr>
      <w:r>
        <w:t xml:space="preserve">Το έμβρυο αρχίζει την ανάπτυξη του . Τι παρατηρείτε 30 ώρες μετά τη γονιμοποίηση και τι 2 ημέρες μετά; </w:t>
      </w:r>
    </w:p>
    <w:p w:rsidR="00C5038A" w:rsidRDefault="00C5038A" w:rsidP="00C5038A">
      <w:pPr>
        <w:pStyle w:val="a3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638AE" w:rsidRDefault="005638AE" w:rsidP="00C5038A">
      <w:pPr>
        <w:jc w:val="both"/>
      </w:pPr>
    </w:p>
    <w:p w:rsidR="005638AE" w:rsidRDefault="005638AE" w:rsidP="00C5038A">
      <w:pPr>
        <w:jc w:val="both"/>
      </w:pPr>
    </w:p>
    <w:p w:rsidR="005638AE" w:rsidRDefault="005638AE" w:rsidP="00C5038A">
      <w:pPr>
        <w:jc w:val="both"/>
      </w:pPr>
    </w:p>
    <w:p w:rsidR="005638AE" w:rsidRPr="00830B09" w:rsidRDefault="005638AE" w:rsidP="00C5038A">
      <w:pPr>
        <w:jc w:val="both"/>
        <w:rPr>
          <w:lang w:val="fr-FR"/>
        </w:rPr>
      </w:pPr>
      <w:r w:rsidRPr="00830B09">
        <w:rPr>
          <w:lang w:val="fr-FR"/>
        </w:rPr>
        <w:t xml:space="preserve">3 </w:t>
      </w:r>
      <w:r>
        <w:t>και</w:t>
      </w:r>
      <w:r w:rsidRPr="00830B09">
        <w:rPr>
          <w:lang w:val="fr-FR"/>
        </w:rPr>
        <w:t xml:space="preserve"> 4 </w:t>
      </w:r>
      <w:r w:rsidR="00830B09" w:rsidRPr="00830B09">
        <w:rPr>
          <w:lang w:val="fr-FR"/>
        </w:rPr>
        <w:t xml:space="preserve"> </w:t>
      </w:r>
      <w:r w:rsidR="00830B09">
        <w:t>Εικόνες</w:t>
      </w:r>
      <w:r w:rsidR="00830B09" w:rsidRPr="00830B09">
        <w:rPr>
          <w:lang w:val="fr-FR"/>
        </w:rPr>
        <w:t xml:space="preserve"> </w:t>
      </w:r>
      <w:r w:rsidR="00830B09">
        <w:t>από</w:t>
      </w:r>
      <w:r w:rsidR="00830B09" w:rsidRPr="00830B09">
        <w:rPr>
          <w:lang w:val="fr-FR"/>
        </w:rPr>
        <w:t xml:space="preserve"> </w:t>
      </w:r>
      <w:r w:rsidR="00830B09">
        <w:t>το</w:t>
      </w:r>
      <w:r w:rsidR="00830B09" w:rsidRPr="00830B09">
        <w:rPr>
          <w:lang w:val="fr-FR"/>
        </w:rPr>
        <w:t xml:space="preserve"> </w:t>
      </w:r>
      <w:r w:rsidR="00830B09">
        <w:t>βιβλίο</w:t>
      </w:r>
      <w:r w:rsidR="00830B09" w:rsidRPr="00830B09">
        <w:rPr>
          <w:lang w:val="fr-FR"/>
        </w:rPr>
        <w:t xml:space="preserve"> </w:t>
      </w:r>
      <w:r w:rsidR="00830B09" w:rsidRPr="008C69D9">
        <w:rPr>
          <w:lang w:val="fr-FR"/>
        </w:rPr>
        <w:t>Sciences de la v</w:t>
      </w:r>
      <w:r w:rsidR="00830B09">
        <w:rPr>
          <w:lang w:val="fr-FR"/>
        </w:rPr>
        <w:t xml:space="preserve">ie et de la terre, </w:t>
      </w:r>
      <w:proofErr w:type="gramStart"/>
      <w:r w:rsidR="00830B09">
        <w:rPr>
          <w:lang w:val="fr-FR"/>
        </w:rPr>
        <w:t>4</w:t>
      </w:r>
      <w:r w:rsidR="00830B09" w:rsidRPr="008C69D9">
        <w:rPr>
          <w:vertAlign w:val="superscript"/>
          <w:lang w:val="fr-FR"/>
        </w:rPr>
        <w:t>e</w:t>
      </w:r>
      <w:r w:rsidR="00830B09">
        <w:rPr>
          <w:lang w:val="fr-FR"/>
        </w:rPr>
        <w:t xml:space="preserve"> ,</w:t>
      </w:r>
      <w:proofErr w:type="gramEnd"/>
      <w:r w:rsidR="00830B09">
        <w:rPr>
          <w:lang w:val="fr-FR"/>
        </w:rPr>
        <w:t xml:space="preserve"> toutes options, </w:t>
      </w:r>
      <w:r w:rsidR="00830B09">
        <w:t>εκδόσεις</w:t>
      </w:r>
      <w:r w:rsidR="00830B09" w:rsidRPr="00354BBA">
        <w:rPr>
          <w:lang w:val="fr-FR"/>
        </w:rPr>
        <w:t xml:space="preserve"> </w:t>
      </w:r>
      <w:r w:rsidR="00830B09">
        <w:rPr>
          <w:lang w:val="fr-FR"/>
        </w:rPr>
        <w:t>Hatier</w:t>
      </w:r>
    </w:p>
    <w:p w:rsidR="005638AE" w:rsidRPr="00830B09" w:rsidRDefault="005638AE" w:rsidP="00C5038A">
      <w:pPr>
        <w:jc w:val="both"/>
        <w:rPr>
          <w:lang w:val="fr-FR"/>
        </w:rPr>
      </w:pPr>
    </w:p>
    <w:p w:rsidR="00DB7B22" w:rsidRDefault="00DB7B22" w:rsidP="00C5038A">
      <w:pPr>
        <w:jc w:val="both"/>
      </w:pPr>
    </w:p>
    <w:p w:rsidR="00C5038A" w:rsidRDefault="00C5038A" w:rsidP="00C5038A">
      <w:pPr>
        <w:jc w:val="both"/>
      </w:pPr>
      <w:r>
        <w:lastRenderedPageBreak/>
        <w:t>Γ. Διαβάστε: Εμφύτευση του εμβρύου μετά τη γονιμοποίηση</w:t>
      </w:r>
    </w:p>
    <w:p w:rsidR="00C5038A" w:rsidRDefault="00C5038A" w:rsidP="00C5038A">
      <w:pPr>
        <w:jc w:val="both"/>
      </w:pPr>
      <w:r>
        <w:t>Το εσωτερικό της μήτρας ετοιμάζεται να δεχτεί το έμβρυο. Όταν αυτό εμφυτευτεί στα τοιχώματα της μήτρας, το ενδομήτριο δεν καταστρέφεται όπως συνέβαινε στον έμμηνο κύκλο. Η απουσία περιόδου σηματοδοτεί την αρχή μιας εγκυμοσύνης.</w:t>
      </w:r>
    </w:p>
    <w:p w:rsidR="00C5038A" w:rsidRDefault="00C5038A" w:rsidP="00C5038A">
      <w:pPr>
        <w:jc w:val="both"/>
      </w:pPr>
      <w:r>
        <w:t>Στο παρακάτω σχήμα, αναζητήστε τη διαδρομή που διανύουν τα σπερματοζωάρια μέχρι να συναντήσουν το ωάριο και δείξτε την με βέλη</w:t>
      </w:r>
    </w:p>
    <w:p w:rsidR="00C5038A" w:rsidRDefault="00C5038A" w:rsidP="00C5038A">
      <w:pPr>
        <w:jc w:val="both"/>
      </w:pPr>
      <w:r w:rsidRPr="00E746CA">
        <w:rPr>
          <w:noProof/>
          <w:lang w:eastAsia="el-GR"/>
        </w:rPr>
        <w:drawing>
          <wp:inline distT="0" distB="0" distL="0" distR="0">
            <wp:extent cx="2212086" cy="1565438"/>
            <wp:effectExtent l="19050" t="0" r="0" b="0"/>
            <wp:docPr id="4" name="Εικόνα 1" descr="http://www.laparoscopy.gr/Userfiles/a4f13dfb-5ccc-44b8-96cb-a12d00e68441/inomy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paroscopy.gr/Userfiles/a4f13dfb-5ccc-44b8-96cb-a12d00e68441/inomyom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86" cy="15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A016F">
        <w:t>5</w:t>
      </w:r>
    </w:p>
    <w:p w:rsidR="008C49F0" w:rsidRDefault="008C49F0" w:rsidP="008C49F0">
      <w:pPr>
        <w:pStyle w:val="a3"/>
        <w:numPr>
          <w:ilvl w:val="0"/>
          <w:numId w:val="1"/>
        </w:numPr>
        <w:jc w:val="both"/>
      </w:pPr>
      <w:r>
        <w:t>Που γίνεται η γονιμοποίηση; …………………………………………………..</w:t>
      </w:r>
    </w:p>
    <w:p w:rsidR="008C49F0" w:rsidRDefault="008C49F0" w:rsidP="008C49F0">
      <w:pPr>
        <w:pStyle w:val="a3"/>
        <w:numPr>
          <w:ilvl w:val="0"/>
          <w:numId w:val="1"/>
        </w:numPr>
        <w:jc w:val="both"/>
      </w:pPr>
      <w:r>
        <w:t xml:space="preserve">Τι γίνεται το </w:t>
      </w:r>
      <w:proofErr w:type="spellStart"/>
      <w:r>
        <w:t>ζυγωτό</w:t>
      </w:r>
      <w:proofErr w:type="spellEnd"/>
      <w:r>
        <w:t>; …………………………………………………………………</w:t>
      </w:r>
    </w:p>
    <w:p w:rsidR="008C49F0" w:rsidRDefault="008C49F0" w:rsidP="008C49F0">
      <w:pPr>
        <w:pStyle w:val="a3"/>
        <w:numPr>
          <w:ilvl w:val="0"/>
          <w:numId w:val="1"/>
        </w:numPr>
        <w:jc w:val="both"/>
      </w:pPr>
      <w:r>
        <w:t>Που εμφυτεύεται το έμβρυο; …………………………………………………..</w:t>
      </w:r>
    </w:p>
    <w:p w:rsidR="008C49F0" w:rsidRDefault="008C49F0" w:rsidP="008C49F0">
      <w:pPr>
        <w:pStyle w:val="a3"/>
        <w:numPr>
          <w:ilvl w:val="0"/>
          <w:numId w:val="1"/>
        </w:numPr>
        <w:jc w:val="both"/>
      </w:pPr>
      <w:r>
        <w:t>Σε πόσο χρόνο μετά την γονιμοποίηση; …………………………………..</w:t>
      </w:r>
    </w:p>
    <w:p w:rsidR="00C5038A" w:rsidRPr="0019554E" w:rsidRDefault="00C5038A" w:rsidP="00C5038A">
      <w:pPr>
        <w:jc w:val="both"/>
        <w:rPr>
          <w:b/>
        </w:rPr>
      </w:pPr>
      <w:r>
        <w:t xml:space="preserve">Δ. Συμπληρώστε το συμπέρασμα με τις λέξεις: </w:t>
      </w:r>
      <w:r w:rsidRPr="0019554E">
        <w:rPr>
          <w:b/>
        </w:rPr>
        <w:t>γονιμοποιεί, περίοδο, εμφυτεύεται, κόλπο, διαδρομή</w:t>
      </w:r>
    </w:p>
    <w:p w:rsidR="00C5038A" w:rsidRDefault="00C5038A" w:rsidP="00C5038A">
      <w:pPr>
        <w:jc w:val="both"/>
      </w:pPr>
      <w:r>
        <w:t xml:space="preserve">Από τον …………….. τα σπερματοζωάρια κάνουν μία μεγάλη ………….. μέχρι να συναντήσουν το ωάριο. Ένα από αυτά …………………………….. τον θηλυκό γαμέτη, σχηματίζοντας το </w:t>
      </w:r>
      <w:proofErr w:type="spellStart"/>
      <w:r>
        <w:t>ζυγωτό</w:t>
      </w:r>
      <w:proofErr w:type="spellEnd"/>
      <w:r>
        <w:t xml:space="preserve"> που αρχίζει να πολλαπλασιάζεται με διαιρέσεις. Το έμβρυο ………………….. στο εσωτερικό της μήτρας που συνεχίζει να αλλάζει: η εμφύτευση καθορίζει την αρχή της εγκυμοσύνης. Όταν έχει γίνει γονιμοποίηση, το εσωτερικό της μήτρας δεν αποβάλλεται: η γυναίκα δεν έχει ……………….. .</w:t>
      </w:r>
      <w:r w:rsidRPr="00C43A3E">
        <w:t xml:space="preserve"> </w:t>
      </w:r>
    </w:p>
    <w:p w:rsidR="001A016F" w:rsidRDefault="001A016F" w:rsidP="00C5038A">
      <w:pPr>
        <w:jc w:val="both"/>
      </w:pPr>
    </w:p>
    <w:p w:rsidR="001A016F" w:rsidRDefault="001A016F" w:rsidP="00C5038A">
      <w:pPr>
        <w:jc w:val="both"/>
      </w:pPr>
    </w:p>
    <w:p w:rsidR="001A016F" w:rsidRDefault="001A016F" w:rsidP="00C5038A">
      <w:pPr>
        <w:jc w:val="both"/>
      </w:pPr>
    </w:p>
    <w:p w:rsidR="001A016F" w:rsidRDefault="001A016F" w:rsidP="00C5038A">
      <w:pPr>
        <w:jc w:val="both"/>
      </w:pPr>
    </w:p>
    <w:p w:rsidR="001A016F" w:rsidRDefault="001A016F" w:rsidP="00C5038A">
      <w:pPr>
        <w:jc w:val="both"/>
      </w:pPr>
      <w:r>
        <w:t>5. Εικόνα από το Διαδίκτυο</w:t>
      </w:r>
    </w:p>
    <w:sectPr w:rsidR="001A016F" w:rsidSect="006B3F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47383"/>
    <w:multiLevelType w:val="hybridMultilevel"/>
    <w:tmpl w:val="106082BC"/>
    <w:lvl w:ilvl="0" w:tplc="5EF65D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C5038A"/>
    <w:rsid w:val="001A016F"/>
    <w:rsid w:val="003456CA"/>
    <w:rsid w:val="005638AE"/>
    <w:rsid w:val="005B71DD"/>
    <w:rsid w:val="00603E6D"/>
    <w:rsid w:val="006A032B"/>
    <w:rsid w:val="006B3FE1"/>
    <w:rsid w:val="00786820"/>
    <w:rsid w:val="00830B09"/>
    <w:rsid w:val="008C49F0"/>
    <w:rsid w:val="009B3CFF"/>
    <w:rsid w:val="00C5038A"/>
    <w:rsid w:val="00CC712D"/>
    <w:rsid w:val="00DB7B22"/>
    <w:rsid w:val="00EA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8A"/>
    <w:pPr>
      <w:ind w:left="720"/>
      <w:contextualSpacing/>
    </w:pPr>
  </w:style>
  <w:style w:type="table" w:styleId="a4">
    <w:name w:val="Table Grid"/>
    <w:basedOn w:val="a1"/>
    <w:uiPriority w:val="59"/>
    <w:rsid w:val="00C50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C50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5038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03E6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ebooks.edu.gr/modules/ebook/show.php/DSGYM-A103/517/3368,13582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409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Νίκη</dc:creator>
  <cp:lastModifiedBy>Νίκη</cp:lastModifiedBy>
  <cp:revision>7</cp:revision>
  <dcterms:created xsi:type="dcterms:W3CDTF">2015-09-27T07:08:00Z</dcterms:created>
  <dcterms:modified xsi:type="dcterms:W3CDTF">2015-09-27T07:15:00Z</dcterms:modified>
</cp:coreProperties>
</file>