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43" w:rsidRDefault="00807666" w:rsidP="00807666">
      <w:pPr>
        <w:jc w:val="center"/>
        <w:rPr>
          <w:rFonts w:ascii="Comic Sans MS" w:hAnsi="Comic Sans MS"/>
          <w:b/>
          <w:sz w:val="36"/>
          <w:szCs w:val="36"/>
        </w:rPr>
      </w:pPr>
      <w:r w:rsidRPr="00807666">
        <w:rPr>
          <w:rFonts w:ascii="Comic Sans MS" w:hAnsi="Comic Sans MS"/>
          <w:b/>
          <w:sz w:val="36"/>
          <w:szCs w:val="36"/>
        </w:rPr>
        <w:t>Μεταγραφή του γενετικού υλικού</w:t>
      </w:r>
    </w:p>
    <w:p w:rsidR="00807666" w:rsidRDefault="00807666" w:rsidP="00807666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Ασκήσεις για το σπίτι....</w:t>
      </w:r>
    </w:p>
    <w:p w:rsidR="00807666" w:rsidRDefault="00807666" w:rsidP="00807666">
      <w:pPr>
        <w:jc w:val="center"/>
        <w:rPr>
          <w:rFonts w:ascii="Comic Sans MS" w:hAnsi="Comic Sans MS"/>
          <w:b/>
          <w:sz w:val="36"/>
          <w:szCs w:val="36"/>
        </w:rPr>
      </w:pPr>
    </w:p>
    <w:p w:rsidR="00807666" w:rsidRDefault="00C3047A" w:rsidP="00D452DE">
      <w:pPr>
        <w:pStyle w:val="ListParagraph"/>
        <w:numPr>
          <w:ilvl w:val="0"/>
          <w:numId w:val="1"/>
        </w:numPr>
        <w:ind w:left="-851" w:hanging="283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Αντιστοιχίστε τις έννοιες της αριστερής στήλης με τις φράσεις τις δεξιάς στήλης</w:t>
      </w:r>
    </w:p>
    <w:p w:rsidR="00C3047A" w:rsidRDefault="00C3047A" w:rsidP="00C3047A">
      <w:pPr>
        <w:pStyle w:val="ListParagraph"/>
        <w:ind w:left="153"/>
        <w:jc w:val="left"/>
        <w:rPr>
          <w:rFonts w:ascii="Comic Sans MS" w:hAnsi="Comic Sans MS"/>
          <w:sz w:val="24"/>
          <w:szCs w:val="24"/>
        </w:rPr>
      </w:pPr>
    </w:p>
    <w:p w:rsidR="00C3047A" w:rsidRPr="00C3047A" w:rsidRDefault="00C3047A" w:rsidP="00770A72">
      <w:pPr>
        <w:pStyle w:val="ListParagraph"/>
        <w:numPr>
          <w:ilvl w:val="0"/>
          <w:numId w:val="2"/>
        </w:numPr>
        <w:spacing w:line="360" w:lineRule="auto"/>
        <w:ind w:left="-851" w:hanging="283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Γονίδιο</w:t>
      </w:r>
      <w:r w:rsidR="004E45B7" w:rsidRPr="004E45B7">
        <w:rPr>
          <w:rFonts w:ascii="Comic Sans MS" w:hAnsi="Comic Sans MS"/>
          <w:sz w:val="24"/>
          <w:szCs w:val="24"/>
        </w:rPr>
        <w:t xml:space="preserve">                                                       </w:t>
      </w:r>
      <w:r w:rsidR="004E45B7">
        <w:rPr>
          <w:rFonts w:ascii="Comic Sans MS" w:hAnsi="Comic Sans MS"/>
          <w:sz w:val="24"/>
          <w:szCs w:val="24"/>
          <w:lang w:val="en-US"/>
        </w:rPr>
        <w:t>a</w:t>
      </w:r>
      <w:r w:rsidR="004E45B7" w:rsidRPr="004E45B7">
        <w:rPr>
          <w:rFonts w:ascii="Comic Sans MS" w:hAnsi="Comic Sans MS"/>
          <w:sz w:val="24"/>
          <w:szCs w:val="24"/>
        </w:rPr>
        <w:t xml:space="preserve">. </w:t>
      </w:r>
      <w:r w:rsidR="004E45B7">
        <w:rPr>
          <w:rFonts w:ascii="Comic Sans MS" w:hAnsi="Comic Sans MS"/>
          <w:sz w:val="24"/>
          <w:szCs w:val="24"/>
        </w:rPr>
        <w:t xml:space="preserve">«Εργοστάσια» παραγωγής πρωτεϊνών </w:t>
      </w:r>
    </w:p>
    <w:p w:rsidR="00C3047A" w:rsidRDefault="00C3047A" w:rsidP="00770A72">
      <w:pPr>
        <w:pStyle w:val="ListParagraph"/>
        <w:numPr>
          <w:ilvl w:val="0"/>
          <w:numId w:val="2"/>
        </w:numPr>
        <w:spacing w:line="360" w:lineRule="auto"/>
        <w:ind w:left="-851" w:hanging="283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>RNA</w:t>
      </w:r>
      <w:r w:rsidRPr="004E45B7"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πολυμεράση</w:t>
      </w:r>
      <w:proofErr w:type="spellEnd"/>
      <w:r w:rsidR="004E45B7">
        <w:rPr>
          <w:rFonts w:ascii="Comic Sans MS" w:hAnsi="Comic Sans MS"/>
          <w:sz w:val="24"/>
          <w:szCs w:val="24"/>
        </w:rPr>
        <w:t xml:space="preserve">                                        β. Περιοχή γενετικού υλικού που μεταγράφεται</w:t>
      </w:r>
    </w:p>
    <w:p w:rsidR="00C3047A" w:rsidRDefault="00C3047A" w:rsidP="00770A72">
      <w:pPr>
        <w:pStyle w:val="ListParagraph"/>
        <w:numPr>
          <w:ilvl w:val="0"/>
          <w:numId w:val="2"/>
        </w:numPr>
        <w:spacing w:line="360" w:lineRule="auto"/>
        <w:ind w:left="-851" w:hanging="283"/>
        <w:jc w:val="left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Ριβοσώματα</w:t>
      </w:r>
      <w:proofErr w:type="spellEnd"/>
      <w:r w:rsidR="004E45B7">
        <w:rPr>
          <w:rFonts w:ascii="Comic Sans MS" w:hAnsi="Comic Sans MS"/>
          <w:sz w:val="24"/>
          <w:szCs w:val="24"/>
        </w:rPr>
        <w:t xml:space="preserve">                                                γ. Ένζυμο υπεύθυνο για τη μεταγραφή </w:t>
      </w:r>
    </w:p>
    <w:p w:rsidR="00770A72" w:rsidRPr="00770A72" w:rsidRDefault="00C3047A" w:rsidP="00770A72">
      <w:pPr>
        <w:pStyle w:val="ListParagraph"/>
        <w:numPr>
          <w:ilvl w:val="0"/>
          <w:numId w:val="2"/>
        </w:numPr>
        <w:spacing w:line="360" w:lineRule="auto"/>
        <w:ind w:left="-851" w:hanging="283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Μεταγραφή γενετικού υλικού</w:t>
      </w:r>
      <w:r w:rsidR="004E45B7">
        <w:rPr>
          <w:rFonts w:ascii="Comic Sans MS" w:hAnsi="Comic Sans MS"/>
          <w:sz w:val="24"/>
          <w:szCs w:val="24"/>
        </w:rPr>
        <w:t xml:space="preserve">                       δ. Το αγγελιαφόρο </w:t>
      </w:r>
      <w:r w:rsidR="004E45B7">
        <w:rPr>
          <w:rFonts w:ascii="Comic Sans MS" w:hAnsi="Comic Sans MS"/>
          <w:sz w:val="24"/>
          <w:szCs w:val="24"/>
          <w:lang w:val="en-US"/>
        </w:rPr>
        <w:t>RNA</w:t>
      </w:r>
    </w:p>
    <w:p w:rsidR="00C3047A" w:rsidRDefault="00770A72" w:rsidP="004E45B7">
      <w:pPr>
        <w:pStyle w:val="ListParagraph"/>
        <w:ind w:left="-1134"/>
        <w:jc w:val="left"/>
        <w:rPr>
          <w:rFonts w:ascii="Comic Sans MS" w:hAnsi="Comic Sans MS"/>
          <w:sz w:val="24"/>
          <w:szCs w:val="24"/>
        </w:rPr>
      </w:pPr>
      <w:r w:rsidRPr="00770A72">
        <w:rPr>
          <w:rFonts w:ascii="Comic Sans MS" w:hAnsi="Comic Sans MS"/>
          <w:sz w:val="24"/>
          <w:szCs w:val="24"/>
        </w:rPr>
        <w:t xml:space="preserve">5.  </w:t>
      </w:r>
      <w:proofErr w:type="gramStart"/>
      <w:r w:rsidRPr="00770A72">
        <w:rPr>
          <w:rFonts w:ascii="Comic Sans MS" w:hAnsi="Comic Sans MS"/>
          <w:sz w:val="24"/>
          <w:szCs w:val="24"/>
          <w:lang w:val="en-US"/>
        </w:rPr>
        <w:t>mRNA</w:t>
      </w:r>
      <w:proofErr w:type="gramEnd"/>
      <w:r w:rsidRPr="00770A72">
        <w:rPr>
          <w:rFonts w:ascii="Comic Sans MS" w:hAnsi="Comic Sans MS"/>
          <w:sz w:val="24"/>
          <w:szCs w:val="24"/>
        </w:rPr>
        <w:t xml:space="preserve"> </w:t>
      </w:r>
      <w:r w:rsidR="004E45B7" w:rsidRPr="004E45B7">
        <w:rPr>
          <w:rFonts w:ascii="Comic Sans MS" w:hAnsi="Comic Sans MS"/>
          <w:sz w:val="24"/>
          <w:szCs w:val="24"/>
        </w:rPr>
        <w:t xml:space="preserve">                                                      </w:t>
      </w:r>
      <w:r w:rsidR="004E45B7">
        <w:rPr>
          <w:rFonts w:ascii="Comic Sans MS" w:hAnsi="Comic Sans MS"/>
          <w:sz w:val="24"/>
          <w:szCs w:val="24"/>
        </w:rPr>
        <w:t>ε. Διαδικασία μεταφοράς γενετικής πληροφορίας</w:t>
      </w:r>
    </w:p>
    <w:p w:rsidR="00D452DE" w:rsidRDefault="004E45B7" w:rsidP="00D452DE">
      <w:pPr>
        <w:pStyle w:val="ListParagraph"/>
        <w:ind w:left="-1134"/>
        <w:jc w:val="left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από το </w:t>
      </w:r>
      <w:r>
        <w:rPr>
          <w:rFonts w:ascii="Comic Sans MS" w:hAnsi="Comic Sans MS"/>
          <w:sz w:val="24"/>
          <w:szCs w:val="24"/>
          <w:lang w:val="en-US"/>
        </w:rPr>
        <w:t xml:space="preserve">DNA </w:t>
      </w:r>
      <w:r>
        <w:rPr>
          <w:rFonts w:ascii="Comic Sans MS" w:hAnsi="Comic Sans MS"/>
          <w:sz w:val="24"/>
          <w:szCs w:val="24"/>
        </w:rPr>
        <w:t xml:space="preserve">στο </w:t>
      </w:r>
      <w:r>
        <w:rPr>
          <w:rFonts w:ascii="Comic Sans MS" w:hAnsi="Comic Sans MS"/>
          <w:sz w:val="24"/>
          <w:szCs w:val="24"/>
          <w:lang w:val="en-US"/>
        </w:rPr>
        <w:t>RNA</w:t>
      </w:r>
    </w:p>
    <w:p w:rsidR="00D452DE" w:rsidRDefault="00D452DE" w:rsidP="00D452DE">
      <w:pPr>
        <w:pStyle w:val="ListParagraph"/>
        <w:ind w:left="-1134"/>
        <w:jc w:val="left"/>
        <w:rPr>
          <w:rFonts w:ascii="Comic Sans MS" w:hAnsi="Comic Sans MS"/>
          <w:sz w:val="24"/>
          <w:szCs w:val="24"/>
          <w:lang w:val="en-US"/>
        </w:rPr>
      </w:pPr>
    </w:p>
    <w:p w:rsidR="00D452DE" w:rsidRDefault="00D452DE" w:rsidP="00D452DE">
      <w:pPr>
        <w:pStyle w:val="ListParagraph"/>
        <w:ind w:left="-1134"/>
        <w:jc w:val="left"/>
        <w:rPr>
          <w:rFonts w:ascii="Comic Sans MS" w:hAnsi="Comic Sans MS"/>
          <w:sz w:val="24"/>
          <w:szCs w:val="24"/>
          <w:lang w:val="en-US"/>
        </w:rPr>
      </w:pPr>
    </w:p>
    <w:p w:rsidR="00D452DE" w:rsidRDefault="00D452DE" w:rsidP="0013447C">
      <w:pPr>
        <w:ind w:left="-1134"/>
        <w:rPr>
          <w:rFonts w:ascii="Comic Sans MS" w:hAnsi="Comic Sans MS"/>
          <w:sz w:val="24"/>
          <w:szCs w:val="24"/>
        </w:rPr>
      </w:pPr>
      <w:r w:rsidRPr="00D452DE">
        <w:rPr>
          <w:rFonts w:ascii="Comic Sans MS" w:hAnsi="Comic Sans MS"/>
          <w:sz w:val="24"/>
          <w:szCs w:val="24"/>
        </w:rPr>
        <w:t xml:space="preserve">2.  </w:t>
      </w:r>
      <w:r>
        <w:rPr>
          <w:rFonts w:ascii="Comic Sans MS" w:hAnsi="Comic Sans MS"/>
          <w:sz w:val="24"/>
          <w:szCs w:val="24"/>
        </w:rPr>
        <w:t xml:space="preserve">Γνωρίζουμε ότι η </w:t>
      </w:r>
      <w:r>
        <w:rPr>
          <w:rFonts w:ascii="Comic Sans MS" w:hAnsi="Comic Sans MS"/>
          <w:sz w:val="24"/>
          <w:szCs w:val="24"/>
          <w:lang w:val="en-US"/>
        </w:rPr>
        <w:t>DNA</w:t>
      </w:r>
      <w:r w:rsidRPr="00D452DE"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πολυμεράση</w:t>
      </w:r>
      <w:proofErr w:type="spellEnd"/>
      <w:r>
        <w:rPr>
          <w:rFonts w:ascii="Comic Sans MS" w:hAnsi="Comic Sans MS"/>
          <w:sz w:val="24"/>
          <w:szCs w:val="24"/>
        </w:rPr>
        <w:t xml:space="preserve">, ένζυμο υπεύθυνο για την αντιγραφή του γενετικού υλικού, έχει επιδιορθωτική ικανότητα, δηλαδή μπορεί να διορθώνει λάθη </w:t>
      </w:r>
      <w:r w:rsidR="0013447C">
        <w:rPr>
          <w:rFonts w:ascii="Comic Sans MS" w:hAnsi="Comic Sans MS"/>
          <w:sz w:val="24"/>
          <w:szCs w:val="24"/>
        </w:rPr>
        <w:t xml:space="preserve">που η ίδια έκανε κατά την αντιγραφή. Επιπλέον γνωρίζουμε ότι η </w:t>
      </w:r>
      <w:r w:rsidR="0013447C">
        <w:rPr>
          <w:rFonts w:ascii="Comic Sans MS" w:hAnsi="Comic Sans MS"/>
          <w:sz w:val="24"/>
          <w:szCs w:val="24"/>
          <w:lang w:val="en-US"/>
        </w:rPr>
        <w:t>RNA</w:t>
      </w:r>
      <w:r w:rsidR="0013447C" w:rsidRPr="0013447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3447C">
        <w:rPr>
          <w:rFonts w:ascii="Comic Sans MS" w:hAnsi="Comic Sans MS"/>
          <w:sz w:val="24"/>
          <w:szCs w:val="24"/>
        </w:rPr>
        <w:t>πολυμεράση</w:t>
      </w:r>
      <w:proofErr w:type="spellEnd"/>
      <w:r w:rsidR="0013447C">
        <w:rPr>
          <w:rFonts w:ascii="Comic Sans MS" w:hAnsi="Comic Sans MS"/>
          <w:sz w:val="24"/>
          <w:szCs w:val="24"/>
        </w:rPr>
        <w:t xml:space="preserve">, ένζυμο υπεύθυνο για τη μεταγραφή του γενετικού υλικού δεν έχει επιδιορθωτική ικανότητα. Για ποιο λόγο πιστεύετε ότι συμβαίνει αυτό; </w:t>
      </w:r>
    </w:p>
    <w:p w:rsidR="005A7F95" w:rsidRDefault="005A7F95" w:rsidP="0013447C">
      <w:pPr>
        <w:ind w:left="-1134"/>
        <w:rPr>
          <w:rFonts w:ascii="Comic Sans MS" w:hAnsi="Comic Sans MS"/>
          <w:sz w:val="24"/>
          <w:szCs w:val="24"/>
        </w:rPr>
      </w:pPr>
    </w:p>
    <w:p w:rsidR="005A7F95" w:rsidRPr="005A7F95" w:rsidRDefault="005A7F95" w:rsidP="005A7F95">
      <w:pPr>
        <w:ind w:left="-1134"/>
        <w:rPr>
          <w:rFonts w:ascii="Comic Sans MS" w:hAnsi="Comic Sans MS"/>
          <w:sz w:val="24"/>
          <w:szCs w:val="24"/>
        </w:rPr>
      </w:pPr>
      <w:r w:rsidRPr="005A7F95">
        <w:rPr>
          <w:rFonts w:ascii="Comic Sans MS" w:hAnsi="Comic Sans MS"/>
          <w:sz w:val="24"/>
          <w:szCs w:val="24"/>
        </w:rPr>
        <w:t>3.</w:t>
      </w:r>
      <w:r>
        <w:rPr>
          <w:rFonts w:ascii="Comic Sans MS" w:hAnsi="Comic Sans MS"/>
          <w:sz w:val="24"/>
          <w:szCs w:val="24"/>
        </w:rPr>
        <w:t xml:space="preserve">  Άσκηση 13, σελίδα 133 του σχολικού βιβλίου</w:t>
      </w:r>
      <w:bookmarkStart w:id="0" w:name="_GoBack"/>
      <w:bookmarkEnd w:id="0"/>
    </w:p>
    <w:sectPr w:rsidR="005A7F95" w:rsidRPr="005A7F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2174"/>
    <w:multiLevelType w:val="hybridMultilevel"/>
    <w:tmpl w:val="1550FC94"/>
    <w:lvl w:ilvl="0" w:tplc="74927B0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06" w:hanging="360"/>
      </w:pPr>
    </w:lvl>
    <w:lvl w:ilvl="2" w:tplc="0408001B" w:tentative="1">
      <w:start w:val="1"/>
      <w:numFmt w:val="lowerRoman"/>
      <w:lvlText w:val="%3."/>
      <w:lvlJc w:val="right"/>
      <w:pPr>
        <w:ind w:left="1026" w:hanging="180"/>
      </w:pPr>
    </w:lvl>
    <w:lvl w:ilvl="3" w:tplc="0408000F" w:tentative="1">
      <w:start w:val="1"/>
      <w:numFmt w:val="decimal"/>
      <w:lvlText w:val="%4."/>
      <w:lvlJc w:val="left"/>
      <w:pPr>
        <w:ind w:left="1746" w:hanging="360"/>
      </w:pPr>
    </w:lvl>
    <w:lvl w:ilvl="4" w:tplc="04080019" w:tentative="1">
      <w:start w:val="1"/>
      <w:numFmt w:val="lowerLetter"/>
      <w:lvlText w:val="%5."/>
      <w:lvlJc w:val="left"/>
      <w:pPr>
        <w:ind w:left="2466" w:hanging="360"/>
      </w:pPr>
    </w:lvl>
    <w:lvl w:ilvl="5" w:tplc="0408001B" w:tentative="1">
      <w:start w:val="1"/>
      <w:numFmt w:val="lowerRoman"/>
      <w:lvlText w:val="%6."/>
      <w:lvlJc w:val="right"/>
      <w:pPr>
        <w:ind w:left="3186" w:hanging="180"/>
      </w:pPr>
    </w:lvl>
    <w:lvl w:ilvl="6" w:tplc="0408000F" w:tentative="1">
      <w:start w:val="1"/>
      <w:numFmt w:val="decimal"/>
      <w:lvlText w:val="%7."/>
      <w:lvlJc w:val="left"/>
      <w:pPr>
        <w:ind w:left="3906" w:hanging="360"/>
      </w:pPr>
    </w:lvl>
    <w:lvl w:ilvl="7" w:tplc="04080019" w:tentative="1">
      <w:start w:val="1"/>
      <w:numFmt w:val="lowerLetter"/>
      <w:lvlText w:val="%8."/>
      <w:lvlJc w:val="left"/>
      <w:pPr>
        <w:ind w:left="4626" w:hanging="360"/>
      </w:pPr>
    </w:lvl>
    <w:lvl w:ilvl="8" w:tplc="0408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45EE0F53"/>
    <w:multiLevelType w:val="hybridMultilevel"/>
    <w:tmpl w:val="387A1A5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482483"/>
    <w:multiLevelType w:val="hybridMultilevel"/>
    <w:tmpl w:val="A7EEBE9E"/>
    <w:lvl w:ilvl="0" w:tplc="74927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66"/>
    <w:rsid w:val="0013447C"/>
    <w:rsid w:val="004E45B7"/>
    <w:rsid w:val="005A7F95"/>
    <w:rsid w:val="00770A72"/>
    <w:rsid w:val="00807666"/>
    <w:rsid w:val="00C3047A"/>
    <w:rsid w:val="00D452DE"/>
    <w:rsid w:val="00F2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  <w:ind w:left="-567" w:right="-76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666"/>
    <w:pPr>
      <w:ind w:left="720"/>
      <w:contextualSpacing/>
    </w:pPr>
  </w:style>
  <w:style w:type="paragraph" w:styleId="NoSpacing">
    <w:name w:val="No Spacing"/>
    <w:uiPriority w:val="1"/>
    <w:qFormat/>
    <w:rsid w:val="00770A72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  <w:ind w:left="-567" w:right="-76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666"/>
    <w:pPr>
      <w:ind w:left="720"/>
      <w:contextualSpacing/>
    </w:pPr>
  </w:style>
  <w:style w:type="paragraph" w:styleId="NoSpacing">
    <w:name w:val="No Spacing"/>
    <w:uiPriority w:val="1"/>
    <w:qFormat/>
    <w:rsid w:val="00770A72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</dc:creator>
  <cp:lastModifiedBy>κατερινα</cp:lastModifiedBy>
  <cp:revision>5</cp:revision>
  <dcterms:created xsi:type="dcterms:W3CDTF">2013-02-19T19:50:00Z</dcterms:created>
  <dcterms:modified xsi:type="dcterms:W3CDTF">2013-02-20T10:12:00Z</dcterms:modified>
</cp:coreProperties>
</file>