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89" w:rsidRPr="00C0265A" w:rsidRDefault="00C0265A" w:rsidP="00C0265A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DISCUSSION CARDS</w:t>
      </w:r>
    </w:p>
    <w:p w:rsidR="00AB6C89" w:rsidRDefault="00AB6C89" w:rsidP="00EE787E">
      <w:pPr>
        <w:jc w:val="both"/>
        <w:rPr>
          <w:lang w:val="en-US"/>
        </w:rPr>
      </w:pPr>
      <w:r>
        <w:rPr>
          <w:lang w:val="en-US"/>
        </w:rPr>
        <w:t xml:space="preserve">You are divided in groups. Each group is given a discussion card. Discuss the statement in your group. All members of the group should take notes so that they are able to </w:t>
      </w:r>
      <w:proofErr w:type="spellStart"/>
      <w:r>
        <w:rPr>
          <w:lang w:val="en-US"/>
        </w:rPr>
        <w:t>summarise</w:t>
      </w:r>
      <w:proofErr w:type="spellEnd"/>
      <w:r>
        <w:rPr>
          <w:lang w:val="en-US"/>
        </w:rPr>
        <w:t xml:space="preserve"> the main points in the groups to be formed later.</w:t>
      </w:r>
    </w:p>
    <w:p w:rsidR="00AB6C89" w:rsidRPr="00C0265A" w:rsidRDefault="00C0265A" w:rsidP="00EE787E">
      <w:pPr>
        <w:jc w:val="both"/>
        <w:rPr>
          <w:b/>
          <w:lang w:val="en-US"/>
        </w:rPr>
      </w:pPr>
      <w:r w:rsidRPr="00C0265A">
        <w:rPr>
          <w:b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27.75pt;margin-top:24.85pt;width:456pt;height:81pt;z-index:251659264" fillcolor="#ffc000" strokeweight="3pt">
            <v:shadow on="t" opacity=".5" offset="-6pt,-6pt"/>
            <v:textbox>
              <w:txbxContent>
                <w:p w:rsidR="00DE6C84" w:rsidRPr="00DE6C84" w:rsidRDefault="00DE6C84" w:rsidP="00DE6C84">
                  <w:pPr>
                    <w:jc w:val="center"/>
                    <w:rPr>
                      <w:rFonts w:ascii="Candara" w:hAnsi="Candara"/>
                      <w:b/>
                      <w:sz w:val="44"/>
                      <w:szCs w:val="44"/>
                      <w:lang w:val="en-US"/>
                    </w:rPr>
                  </w:pPr>
                  <w:r w:rsidRPr="00DE6C84">
                    <w:rPr>
                      <w:rFonts w:ascii="Candara" w:hAnsi="Candara"/>
                      <w:b/>
                      <w:sz w:val="44"/>
                      <w:szCs w:val="44"/>
                      <w:lang w:val="en-US"/>
                    </w:rPr>
                    <w:t>Everybody should be able to live where they choose. Freedom of movement is a civil right.</w:t>
                  </w:r>
                </w:p>
                <w:p w:rsidR="00DE6C84" w:rsidRPr="007D6711" w:rsidRDefault="00DE6C84" w:rsidP="00DE6C8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AB6C89" w:rsidRPr="00C0265A">
        <w:rPr>
          <w:b/>
          <w:lang w:val="en-US"/>
        </w:rPr>
        <w:t xml:space="preserve">Group 1: </w:t>
      </w:r>
    </w:p>
    <w:p w:rsidR="00DE6C84" w:rsidRDefault="00DE6C84" w:rsidP="00EE787E">
      <w:pPr>
        <w:jc w:val="both"/>
        <w:rPr>
          <w:lang w:val="en-US"/>
        </w:rPr>
      </w:pPr>
    </w:p>
    <w:p w:rsidR="00DE6C84" w:rsidRDefault="00DE6C84" w:rsidP="00EE787E">
      <w:pPr>
        <w:jc w:val="both"/>
        <w:rPr>
          <w:lang w:val="en-US"/>
        </w:rPr>
      </w:pPr>
    </w:p>
    <w:p w:rsidR="00DE6C84" w:rsidRDefault="00DE6C84" w:rsidP="00EE787E">
      <w:pPr>
        <w:jc w:val="both"/>
        <w:rPr>
          <w:lang w:val="en-US"/>
        </w:rPr>
      </w:pPr>
    </w:p>
    <w:p w:rsidR="00DE6C84" w:rsidRDefault="00DE6C84" w:rsidP="00EE787E">
      <w:pPr>
        <w:jc w:val="both"/>
        <w:rPr>
          <w:lang w:val="en-US"/>
        </w:rPr>
      </w:pPr>
    </w:p>
    <w:p w:rsidR="002F4C8C" w:rsidRPr="00C0265A" w:rsidRDefault="00A64A18" w:rsidP="00EE787E">
      <w:pPr>
        <w:jc w:val="both"/>
        <w:rPr>
          <w:b/>
          <w:lang w:val="en-US"/>
        </w:rPr>
      </w:pPr>
      <w:r>
        <w:rPr>
          <w:noProof/>
        </w:rPr>
        <w:pict>
          <v:shape id="_x0000_s1028" type="#_x0000_t176" style="position:absolute;left:0;text-align:left;margin-left:24pt;margin-top:25.15pt;width:442.5pt;height:89.6pt;z-index:251660288" fillcolor="#548dd4 [1951]" strokeweight="3pt">
            <v:shadow on="t" opacity=".5" offset="-6pt,-6pt"/>
            <v:textbox>
              <w:txbxContent>
                <w:p w:rsidR="00DE6C84" w:rsidRPr="00DE6C84" w:rsidRDefault="00DE6C84" w:rsidP="00DE6C84">
                  <w:pPr>
                    <w:jc w:val="center"/>
                    <w:rPr>
                      <w:rFonts w:ascii="Curlz MT" w:hAnsi="Curlz MT"/>
                      <w:b/>
                      <w:sz w:val="48"/>
                      <w:szCs w:val="48"/>
                      <w:lang w:val="en-US"/>
                    </w:rPr>
                  </w:pPr>
                  <w:r w:rsidRPr="00DE6C84">
                    <w:rPr>
                      <w:rFonts w:ascii="Curlz MT" w:hAnsi="Curlz MT"/>
                      <w:b/>
                      <w:sz w:val="48"/>
                      <w:szCs w:val="48"/>
                      <w:lang w:val="en-US"/>
                    </w:rPr>
                    <w:t>There should be more help available to immigrants to adapt to their new country.</w:t>
                  </w:r>
                </w:p>
                <w:p w:rsidR="00DE6C84" w:rsidRPr="00DE6C84" w:rsidRDefault="00DE6C84" w:rsidP="00DE6C84">
                  <w:pPr>
                    <w:jc w:val="center"/>
                    <w:rPr>
                      <w:b/>
                      <w:lang w:val="en-US"/>
                    </w:rPr>
                  </w:pPr>
                </w:p>
              </w:txbxContent>
            </v:textbox>
          </v:shape>
        </w:pict>
      </w:r>
      <w:r w:rsidR="007D6711" w:rsidRPr="00C0265A">
        <w:rPr>
          <w:b/>
          <w:lang w:val="en-US"/>
        </w:rPr>
        <w:t xml:space="preserve">Group 2: </w:t>
      </w:r>
    </w:p>
    <w:p w:rsidR="00DE6C84" w:rsidRDefault="00DE6C84" w:rsidP="00EE787E">
      <w:pPr>
        <w:jc w:val="both"/>
        <w:rPr>
          <w:lang w:val="en-US"/>
        </w:rPr>
      </w:pPr>
    </w:p>
    <w:p w:rsidR="00DE6C84" w:rsidRDefault="00DE6C84" w:rsidP="00EE787E">
      <w:pPr>
        <w:jc w:val="both"/>
        <w:rPr>
          <w:lang w:val="en-US"/>
        </w:rPr>
      </w:pPr>
    </w:p>
    <w:p w:rsidR="00DE6C84" w:rsidRDefault="00DE6C84" w:rsidP="00EE787E">
      <w:pPr>
        <w:jc w:val="both"/>
        <w:rPr>
          <w:lang w:val="en-US"/>
        </w:rPr>
      </w:pPr>
    </w:p>
    <w:p w:rsidR="00DE6C84" w:rsidRDefault="00DE6C84" w:rsidP="00EE787E">
      <w:pPr>
        <w:jc w:val="both"/>
        <w:rPr>
          <w:lang w:val="en-US"/>
        </w:rPr>
      </w:pPr>
    </w:p>
    <w:p w:rsidR="002F4C8C" w:rsidRDefault="002F4C8C" w:rsidP="00EE787E">
      <w:pPr>
        <w:jc w:val="both"/>
        <w:rPr>
          <w:lang w:val="en-US"/>
        </w:rPr>
      </w:pPr>
    </w:p>
    <w:p w:rsidR="007D6711" w:rsidRPr="00C0265A" w:rsidRDefault="00A64A18" w:rsidP="00EE787E">
      <w:pPr>
        <w:jc w:val="both"/>
        <w:rPr>
          <w:b/>
          <w:lang w:val="en-US"/>
        </w:rPr>
      </w:pPr>
      <w:r w:rsidRPr="00C0265A">
        <w:rPr>
          <w:b/>
          <w:noProof/>
        </w:rPr>
        <w:pict>
          <v:shape id="_x0000_s1029" type="#_x0000_t176" style="position:absolute;left:0;text-align:left;margin-left:18pt;margin-top:23.25pt;width:448.5pt;height:89.3pt;z-index:251661312" fillcolor="red" strokeweight="3pt">
            <v:shadow on="t" opacity=".5" offset="-6pt,-6pt"/>
            <v:textbox>
              <w:txbxContent>
                <w:p w:rsidR="00DE6C84" w:rsidRPr="002F4C8C" w:rsidRDefault="00DE6C84" w:rsidP="00DE6C84">
                  <w:pPr>
                    <w:jc w:val="center"/>
                    <w:rPr>
                      <w:rFonts w:ascii="Graphite Std Wide" w:hAnsi="Graphite Std Wide" w:cs="Andalus"/>
                      <w:b/>
                      <w:sz w:val="52"/>
                      <w:szCs w:val="52"/>
                      <w:lang w:val="en-US"/>
                    </w:rPr>
                  </w:pPr>
                  <w:r>
                    <w:rPr>
                      <w:rFonts w:ascii="Andalus" w:hAnsi="Andalus" w:cs="Andalus"/>
                      <w:b/>
                      <w:sz w:val="52"/>
                      <w:szCs w:val="52"/>
                      <w:lang w:val="en-US"/>
                    </w:rPr>
                    <w:t xml:space="preserve"> </w:t>
                  </w:r>
                  <w:r w:rsidRPr="002F4C8C">
                    <w:rPr>
                      <w:rFonts w:ascii="Graphite Std Wide" w:hAnsi="Graphite Std Wide" w:cs="Andalus"/>
                      <w:b/>
                      <w:sz w:val="52"/>
                      <w:szCs w:val="52"/>
                      <w:lang w:val="en-US"/>
                    </w:rPr>
                    <w:t>In an ideal world nobody would need to immigrate.</w:t>
                  </w:r>
                </w:p>
                <w:p w:rsidR="00DE6C84" w:rsidRPr="007D6711" w:rsidRDefault="00DE6C84" w:rsidP="00DE6C8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D6711" w:rsidRPr="00C0265A">
        <w:rPr>
          <w:b/>
          <w:lang w:val="en-US"/>
        </w:rPr>
        <w:t xml:space="preserve">Group 3: </w:t>
      </w:r>
    </w:p>
    <w:p w:rsidR="007D6711" w:rsidRDefault="007D6711" w:rsidP="00EE787E">
      <w:pPr>
        <w:jc w:val="both"/>
        <w:rPr>
          <w:lang w:val="en-US"/>
        </w:rPr>
      </w:pPr>
    </w:p>
    <w:p w:rsidR="00DE6C84" w:rsidRDefault="00DE6C84" w:rsidP="00EE787E">
      <w:pPr>
        <w:jc w:val="both"/>
        <w:rPr>
          <w:lang w:val="en-US"/>
        </w:rPr>
      </w:pPr>
    </w:p>
    <w:p w:rsidR="00DE6C84" w:rsidRDefault="00DE6C84" w:rsidP="00EE787E">
      <w:pPr>
        <w:jc w:val="both"/>
        <w:rPr>
          <w:lang w:val="en-US"/>
        </w:rPr>
      </w:pPr>
    </w:p>
    <w:p w:rsidR="00DE6C84" w:rsidRDefault="00DE6C84" w:rsidP="00EE787E">
      <w:pPr>
        <w:jc w:val="both"/>
        <w:rPr>
          <w:lang w:val="en-US"/>
        </w:rPr>
      </w:pPr>
    </w:p>
    <w:p w:rsidR="00C0265A" w:rsidRDefault="00C0265A" w:rsidP="00EE787E">
      <w:pPr>
        <w:jc w:val="both"/>
        <w:rPr>
          <w:lang w:val="en-US"/>
        </w:rPr>
      </w:pPr>
    </w:p>
    <w:p w:rsidR="002F4C8C" w:rsidRPr="00C0265A" w:rsidRDefault="00614E00" w:rsidP="00EE787E">
      <w:pPr>
        <w:jc w:val="both"/>
        <w:rPr>
          <w:b/>
          <w:lang w:val="en-US"/>
        </w:rPr>
      </w:pPr>
      <w:r>
        <w:rPr>
          <w:noProof/>
        </w:rPr>
        <w:pict>
          <v:shape id="_x0000_s1030" type="#_x0000_t176" style="position:absolute;left:0;text-align:left;margin-left:18pt;margin-top:24.05pt;width:448.5pt;height:92.75pt;z-index:251662336" fillcolor="#7030a0" strokeweight="3pt">
            <v:shadow on="t" opacity=".5" offset="-6pt,-6pt"/>
            <v:textbox>
              <w:txbxContent>
                <w:p w:rsidR="002F4C8C" w:rsidRPr="002F4C8C" w:rsidRDefault="002F4C8C" w:rsidP="002F4C8C">
                  <w:pPr>
                    <w:jc w:val="center"/>
                    <w:rPr>
                      <w:rFonts w:ascii="Harlow Solid Italic" w:hAnsi="Harlow Solid Italic"/>
                      <w:b/>
                      <w:sz w:val="52"/>
                      <w:szCs w:val="52"/>
                      <w:lang w:val="en-US"/>
                    </w:rPr>
                  </w:pPr>
                  <w:r w:rsidRPr="002F4C8C">
                    <w:rPr>
                      <w:rFonts w:ascii="Harlow Solid Italic" w:hAnsi="Harlow Solid Italic"/>
                      <w:b/>
                      <w:sz w:val="52"/>
                      <w:szCs w:val="52"/>
                      <w:lang w:val="en-US"/>
                    </w:rPr>
                    <w:t>People should stay and live in the country where they are born.</w:t>
                  </w:r>
                </w:p>
                <w:p w:rsidR="00DE6C84" w:rsidRPr="007D6711" w:rsidRDefault="00DE6C84" w:rsidP="00DE6C8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D6711" w:rsidRPr="00C0265A">
        <w:rPr>
          <w:b/>
          <w:lang w:val="en-US"/>
        </w:rPr>
        <w:t>Group 4:</w:t>
      </w:r>
    </w:p>
    <w:p w:rsidR="002F4C8C" w:rsidRDefault="002F4C8C" w:rsidP="00EE787E">
      <w:pPr>
        <w:jc w:val="both"/>
        <w:rPr>
          <w:lang w:val="en-US"/>
        </w:rPr>
      </w:pPr>
    </w:p>
    <w:p w:rsidR="00DE6C84" w:rsidRDefault="00DE6C84" w:rsidP="00EE787E">
      <w:pPr>
        <w:jc w:val="both"/>
        <w:rPr>
          <w:lang w:val="en-US"/>
        </w:rPr>
      </w:pPr>
    </w:p>
    <w:p w:rsidR="00DE6C84" w:rsidRDefault="00DE6C84" w:rsidP="00EE787E">
      <w:pPr>
        <w:jc w:val="both"/>
        <w:rPr>
          <w:lang w:val="en-US"/>
        </w:rPr>
      </w:pPr>
    </w:p>
    <w:p w:rsidR="00DE6C84" w:rsidRDefault="00DE6C84" w:rsidP="00EE787E">
      <w:pPr>
        <w:jc w:val="both"/>
        <w:rPr>
          <w:lang w:val="en-US"/>
        </w:rPr>
      </w:pPr>
    </w:p>
    <w:p w:rsidR="00DE6C84" w:rsidRDefault="00DE6C84" w:rsidP="00EE787E">
      <w:pPr>
        <w:jc w:val="both"/>
        <w:rPr>
          <w:lang w:val="en-US"/>
        </w:rPr>
      </w:pPr>
    </w:p>
    <w:p w:rsidR="007D6711" w:rsidRPr="00C0265A" w:rsidRDefault="00A43CB7" w:rsidP="00EE787E">
      <w:pPr>
        <w:jc w:val="both"/>
        <w:rPr>
          <w:b/>
          <w:lang w:val="en-US"/>
        </w:rPr>
      </w:pPr>
      <w:r w:rsidRPr="00C0265A">
        <w:rPr>
          <w:b/>
          <w:noProof/>
        </w:rPr>
        <w:pict>
          <v:shape id="_x0000_s1026" type="#_x0000_t176" style="position:absolute;left:0;text-align:left;margin-left:18pt;margin-top:19.9pt;width:459.2pt;height:96.75pt;z-index:251658240" fillcolor="#00b050" strokeweight="3pt">
            <v:shadow on="t" opacity=".5" offset="-6pt,-6pt"/>
            <v:textbox>
              <w:txbxContent>
                <w:p w:rsidR="007D6711" w:rsidRPr="002F4C8C" w:rsidRDefault="007D6711" w:rsidP="007D6711">
                  <w:pPr>
                    <w:jc w:val="center"/>
                    <w:rPr>
                      <w:rFonts w:ascii="Script MT Bold" w:hAnsi="Script MT Bold" w:cs="Andalus"/>
                      <w:b/>
                      <w:sz w:val="56"/>
                      <w:szCs w:val="56"/>
                      <w:lang w:val="en-US"/>
                    </w:rPr>
                  </w:pPr>
                  <w:r w:rsidRPr="002F4C8C">
                    <w:rPr>
                      <w:rFonts w:ascii="Script MT Bold" w:hAnsi="Script MT Bold" w:cs="Andalus"/>
                      <w:b/>
                      <w:sz w:val="56"/>
                      <w:szCs w:val="56"/>
                      <w:lang w:val="en-US"/>
                    </w:rPr>
                    <w:t>Immigration is one of the biggest problems of our time.</w:t>
                  </w:r>
                </w:p>
                <w:p w:rsidR="007D6711" w:rsidRPr="007D6711" w:rsidRDefault="007D671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D6711" w:rsidRPr="00C0265A">
        <w:rPr>
          <w:b/>
          <w:lang w:val="en-US"/>
        </w:rPr>
        <w:t>Group 5:</w:t>
      </w:r>
    </w:p>
    <w:sectPr w:rsidR="007D6711" w:rsidRPr="00C0265A" w:rsidSect="00C026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Graphite Std Wide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755FB"/>
    <w:rsid w:val="00010D5C"/>
    <w:rsid w:val="00072ADC"/>
    <w:rsid w:val="000755FB"/>
    <w:rsid w:val="00171D8D"/>
    <w:rsid w:val="002A0F9E"/>
    <w:rsid w:val="002F4C8C"/>
    <w:rsid w:val="003D4BA1"/>
    <w:rsid w:val="00614E00"/>
    <w:rsid w:val="0062479F"/>
    <w:rsid w:val="006945C0"/>
    <w:rsid w:val="00781AD8"/>
    <w:rsid w:val="007D6711"/>
    <w:rsid w:val="008211D5"/>
    <w:rsid w:val="00A43CB7"/>
    <w:rsid w:val="00A64A18"/>
    <w:rsid w:val="00AB6C89"/>
    <w:rsid w:val="00BC0351"/>
    <w:rsid w:val="00C0265A"/>
    <w:rsid w:val="00D64EAD"/>
    <w:rsid w:val="00DE6C84"/>
    <w:rsid w:val="00EE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pdm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</dc:creator>
  <cp:keywords/>
  <dc:description/>
  <cp:lastModifiedBy>dimi</cp:lastModifiedBy>
  <cp:revision>8</cp:revision>
  <dcterms:created xsi:type="dcterms:W3CDTF">2015-08-18T23:16:00Z</dcterms:created>
  <dcterms:modified xsi:type="dcterms:W3CDTF">2015-08-25T23:32:00Z</dcterms:modified>
</cp:coreProperties>
</file>