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8D" w:rsidRDefault="00C167E6">
      <w:r w:rsidRPr="00C167E6">
        <w:rPr>
          <w:rFonts w:ascii="Comic Sans MS" w:eastAsia="Times New Roman" w:hAnsi="Comic Sans MS" w:cs="Times New Roman"/>
          <w:b/>
          <w:sz w:val="20"/>
          <w:szCs w:val="20"/>
        </w:rPr>
        <w:t>5.ΣΥΜΠΕΡΑΣΜΑΤΑ</w:t>
      </w:r>
      <w:r w:rsidRPr="00C167E6">
        <w:rPr>
          <w:rFonts w:ascii="Comic Sans MS" w:eastAsia="Times New Roman" w:hAnsi="Comic Sans MS" w:cs="Times New Roman"/>
          <w:b/>
          <w:sz w:val="20"/>
          <w:szCs w:val="20"/>
        </w:rPr>
        <w:br/>
      </w:r>
      <w:r w:rsidRPr="00C167E6">
        <w:rPr>
          <w:rFonts w:ascii="Comic Sans MS" w:eastAsia="Times New Roman" w:hAnsi="Comic Sans MS" w:cs="Times New Roman"/>
          <w:sz w:val="20"/>
          <w:szCs w:val="20"/>
        </w:rPr>
        <w:t>Α. Η περίοδος ενός απλού εκκρεμούς εξαρτάται από το μήκος του νήματός του.      Σ 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Β. Η περίοδος ενός απλού εκκρεμούς εξαρτάται από τη μάζα του σφαιριδίου του.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Γ. Η περίοδος ενός απλού εκκρεμούς εξαρτάται από τη γωνία εκτροπής του σφαιριδίου του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 xml:space="preserve">    (πλάτος του εκκρεμούς)                                                                                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Δ. Η περίοδος ενός απλού εκκρεμούς εξαρτάται από τον τόπο που βρίσκομαι.     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</w:r>
      <w:r w:rsidRPr="00C167E6">
        <w:rPr>
          <w:rFonts w:ascii="Comic Sans MS" w:eastAsia="Times New Roman" w:hAnsi="Comic Sans MS" w:cs="Times New Roman"/>
          <w:b/>
          <w:sz w:val="20"/>
          <w:szCs w:val="20"/>
        </w:rPr>
        <w:t>6.ΕΡΩΤΗΣΕΙΣ ΑΞΙΟΛΟΓΗΣΗΣ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Η περίοδος ενός εκκρεμούς με μήκος νήματος 1</w:t>
      </w:r>
      <w:r w:rsidRPr="00C167E6">
        <w:rPr>
          <w:rFonts w:ascii="Comic Sans MS" w:eastAsia="Times New Roman" w:hAnsi="Comic Sans MS" w:cs="Times New Roman"/>
          <w:sz w:val="20"/>
          <w:szCs w:val="20"/>
          <w:lang w:val="en-US"/>
        </w:rPr>
        <w:t>m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 xml:space="preserve"> και μάζα σφαιριδίου 2</w:t>
      </w:r>
      <w:r w:rsidRPr="00C167E6">
        <w:rPr>
          <w:rFonts w:ascii="Comic Sans MS" w:eastAsia="Times New Roman" w:hAnsi="Comic Sans MS" w:cs="Times New Roman"/>
          <w:sz w:val="20"/>
          <w:szCs w:val="20"/>
          <w:lang w:val="en-US"/>
        </w:rPr>
        <w:t>kg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 xml:space="preserve"> είναι 2</w:t>
      </w:r>
      <w:r w:rsidRPr="00C167E6">
        <w:rPr>
          <w:rFonts w:ascii="Comic Sans MS" w:eastAsia="Times New Roman" w:hAnsi="Comic Sans MS" w:cs="Times New Roman"/>
          <w:sz w:val="20"/>
          <w:szCs w:val="20"/>
          <w:lang w:val="en-US"/>
        </w:rPr>
        <w:t>sec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>.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Αν το μήκος νήματος γίνει διπλάσιο η περίοδος θα μείνει η ίδια.                          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</w:r>
      <w:r w:rsidRPr="00C167E6">
        <w:rPr>
          <w:rFonts w:ascii="Comic Sans MS" w:eastAsia="Times New Roman" w:hAnsi="Comic Sans MS" w:cs="Times New Roman"/>
          <w:sz w:val="20"/>
          <w:szCs w:val="20"/>
          <w:lang w:val="en-US"/>
        </w:rPr>
        <w:t>A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 xml:space="preserve">ν βάλω διπλάσια μάζα η περίοδος θα μεγαλώσει.                                                   Σ         Λ                         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Αν αλλάξω τη γωνία εκτροπής(&lt;10</w:t>
      </w:r>
      <w:r w:rsidRPr="00C167E6">
        <w:rPr>
          <w:rFonts w:ascii="Comic Sans MS" w:eastAsia="Times New Roman" w:hAnsi="Comic Sans MS" w:cs="Times New Roman"/>
          <w:sz w:val="20"/>
          <w:szCs w:val="20"/>
          <w:vertAlign w:val="superscript"/>
        </w:rPr>
        <w:t>0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>) η περίοδος θα μείνει η ίδια.                        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  <w:t>Αν το μεταφέρω στον πλανήτη Δία (</w:t>
      </w:r>
      <w:r w:rsidRPr="00C167E6">
        <w:rPr>
          <w:rFonts w:ascii="Comic Sans MS" w:eastAsia="Times New Roman" w:hAnsi="Comic Sans MS" w:cs="Times New Roman"/>
          <w:sz w:val="20"/>
          <w:szCs w:val="20"/>
          <w:lang w:val="en-US"/>
        </w:rPr>
        <w:t>g</w:t>
      </w:r>
      <w:r w:rsidRPr="00C167E6">
        <w:rPr>
          <w:rFonts w:ascii="Comic Sans MS" w:eastAsia="Times New Roman" w:hAnsi="Comic Sans MS" w:cs="Times New Roman"/>
          <w:sz w:val="20"/>
          <w:szCs w:val="20"/>
        </w:rPr>
        <w:t>&gt;&gt;) η περίοδος θα μικρύνει.                             Σ         Λ</w:t>
      </w:r>
      <w:r w:rsidRPr="00C167E6">
        <w:rPr>
          <w:rFonts w:ascii="Comic Sans MS" w:eastAsia="Times New Roman" w:hAnsi="Comic Sans MS" w:cs="Times New Roman"/>
          <w:sz w:val="20"/>
          <w:szCs w:val="20"/>
        </w:rPr>
        <w:br/>
      </w:r>
      <w:bookmarkStart w:id="0" w:name="_GoBack"/>
      <w:bookmarkEnd w:id="0"/>
    </w:p>
    <w:sectPr w:rsidR="00491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6"/>
    <w:rsid w:val="0049188D"/>
    <w:rsid w:val="00C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93E9-04C5-4706-AA79-7068996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1</cp:revision>
  <dcterms:created xsi:type="dcterms:W3CDTF">2015-07-14T14:10:00Z</dcterms:created>
  <dcterms:modified xsi:type="dcterms:W3CDTF">2015-07-14T14:10:00Z</dcterms:modified>
</cp:coreProperties>
</file>