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49" w:rsidRDefault="000E6545">
      <w:pPr>
        <w:rPr>
          <w:lang w:val="el-GR"/>
        </w:rPr>
      </w:pPr>
      <w:r w:rsidRPr="007D6C49">
        <w:rPr>
          <w:b/>
        </w:rPr>
        <w:t>H</w:t>
      </w:r>
      <w:r w:rsidRPr="007D6C49">
        <w:rPr>
          <w:b/>
          <w:lang w:val="el-GR"/>
        </w:rPr>
        <w:t xml:space="preserve"> τέχνη δεν αναπτύσσει μόνο την αισθητική μας, αλλά και τη φαντασία μας!</w:t>
      </w:r>
    </w:p>
    <w:p w:rsidR="000E6545" w:rsidRPr="000E6545" w:rsidRDefault="000E6545">
      <w:pPr>
        <w:rPr>
          <w:lang w:val="el-GR"/>
        </w:rPr>
      </w:pPr>
      <w:r>
        <w:rPr>
          <w:lang w:val="el-GR"/>
        </w:rPr>
        <w:t xml:space="preserve"> Φτιάξτε μία ιστορία για το τι έγινε </w:t>
      </w:r>
      <w:r w:rsidR="006F379A">
        <w:rPr>
          <w:lang w:val="el-GR"/>
        </w:rPr>
        <w:t xml:space="preserve">πριν από την εικόνα </w:t>
      </w:r>
      <w:r w:rsidR="00CB11E9">
        <w:rPr>
          <w:lang w:val="el-GR"/>
        </w:rPr>
        <w:t xml:space="preserve">που βλέπεις στην εικόνα και τι έγινε μετά.  Στη συνέχεια, σχεδίασε στα </w:t>
      </w:r>
      <w:r w:rsidR="006F379A">
        <w:rPr>
          <w:lang w:val="el-GR"/>
        </w:rPr>
        <w:t xml:space="preserve">κενά </w:t>
      </w:r>
      <w:r w:rsidR="00CB11E9">
        <w:rPr>
          <w:lang w:val="el-GR"/>
        </w:rPr>
        <w:t>περιγράμματα</w:t>
      </w:r>
      <w:r w:rsidR="006F379A">
        <w:rPr>
          <w:lang w:val="el-GR"/>
        </w:rPr>
        <w:t xml:space="preserve">, </w:t>
      </w:r>
      <w:r w:rsidR="00CB11E9">
        <w:rPr>
          <w:lang w:val="el-GR"/>
        </w:rPr>
        <w:t xml:space="preserve"> εικόνες που να ταιριάζουν με την ιστορία σου και ονόμασε τις, όπως έκανε ο Θεόφιλος στον πίνακα του.</w:t>
      </w:r>
    </w:p>
    <w:p w:rsidR="000E6545" w:rsidRPr="000E6545" w:rsidRDefault="000E6545">
      <w:pPr>
        <w:rPr>
          <w:lang w:val="el-GR"/>
        </w:rPr>
      </w:pPr>
    </w:p>
    <w:p w:rsidR="0030484A" w:rsidRDefault="00BD79E5">
      <w:r>
        <w:rPr>
          <w:noProof/>
        </w:rPr>
        <w:drawing>
          <wp:inline distT="0" distB="0" distL="0" distR="0">
            <wp:extent cx="5480673" cy="3181350"/>
            <wp:effectExtent l="19050" t="0" r="5727" b="0"/>
            <wp:docPr id="2" name="Picture 1" descr="D:\Users\eirini\Pictures\λιομάζω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irini\Pictures\λιομάζωμ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8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8E" w:rsidRPr="005A418E" w:rsidRDefault="006F379A">
      <w:pPr>
        <w:rPr>
          <w:lang w:val="el-GR"/>
        </w:rPr>
      </w:pPr>
      <w:r>
        <w:rPr>
          <w:noProof/>
        </w:rPr>
        <w:pict>
          <v:rect id="_x0000_s1026" style="position:absolute;margin-left:10.5pt;margin-top:22.2pt;width:396pt;height:238.5pt;z-index:251658240"/>
        </w:pict>
      </w:r>
      <w:r>
        <w:rPr>
          <w:lang w:val="el-GR"/>
        </w:rPr>
        <w:t xml:space="preserve">ΠΡΙΝ </w:t>
      </w:r>
    </w:p>
    <w:p w:rsidR="005A418E" w:rsidRPr="005A418E" w:rsidRDefault="005A418E">
      <w:pPr>
        <w:rPr>
          <w:lang w:val="el-GR"/>
        </w:rPr>
      </w:pPr>
    </w:p>
    <w:p w:rsidR="005A418E" w:rsidRPr="005A418E" w:rsidRDefault="005A418E">
      <w:pPr>
        <w:rPr>
          <w:lang w:val="el-GR"/>
        </w:rPr>
      </w:pPr>
    </w:p>
    <w:p w:rsidR="005A418E" w:rsidRPr="005A418E" w:rsidRDefault="005A418E">
      <w:pPr>
        <w:rPr>
          <w:lang w:val="el-GR"/>
        </w:rPr>
      </w:pPr>
    </w:p>
    <w:p w:rsidR="005A418E" w:rsidRPr="005A418E" w:rsidRDefault="005A418E">
      <w:pPr>
        <w:rPr>
          <w:lang w:val="el-GR"/>
        </w:rPr>
      </w:pPr>
    </w:p>
    <w:p w:rsidR="005A418E" w:rsidRPr="005A418E" w:rsidRDefault="005A418E">
      <w:pPr>
        <w:rPr>
          <w:lang w:val="el-GR"/>
        </w:rPr>
      </w:pPr>
    </w:p>
    <w:p w:rsidR="005A418E" w:rsidRPr="005A418E" w:rsidRDefault="005A418E">
      <w:pPr>
        <w:rPr>
          <w:lang w:val="el-GR"/>
        </w:rPr>
      </w:pPr>
    </w:p>
    <w:p w:rsidR="005A418E" w:rsidRPr="005A418E" w:rsidRDefault="005A418E">
      <w:pPr>
        <w:rPr>
          <w:lang w:val="el-GR"/>
        </w:rPr>
      </w:pPr>
    </w:p>
    <w:p w:rsidR="005A418E" w:rsidRPr="005A418E" w:rsidRDefault="005A418E">
      <w:pPr>
        <w:rPr>
          <w:lang w:val="el-GR"/>
        </w:rPr>
      </w:pPr>
    </w:p>
    <w:p w:rsidR="005A418E" w:rsidRPr="005A418E" w:rsidRDefault="005A418E">
      <w:pPr>
        <w:rPr>
          <w:lang w:val="el-GR"/>
        </w:rPr>
      </w:pPr>
    </w:p>
    <w:p w:rsidR="005A418E" w:rsidRDefault="005A418E">
      <w:pPr>
        <w:rPr>
          <w:lang w:val="el-GR"/>
        </w:rPr>
      </w:pPr>
    </w:p>
    <w:p w:rsidR="006F379A" w:rsidRDefault="006F379A">
      <w:pPr>
        <w:rPr>
          <w:lang w:val="el-GR"/>
        </w:rPr>
      </w:pPr>
    </w:p>
    <w:p w:rsidR="006F379A" w:rsidRDefault="006F379A">
      <w:pPr>
        <w:rPr>
          <w:lang w:val="el-GR"/>
        </w:rPr>
      </w:pPr>
      <w:r>
        <w:rPr>
          <w:lang w:val="el-GR"/>
        </w:rPr>
        <w:t>ΜΕΤΑ</w:t>
      </w:r>
    </w:p>
    <w:p w:rsidR="005A418E" w:rsidRDefault="006F379A">
      <w:pPr>
        <w:rPr>
          <w:lang w:val="el-GR"/>
        </w:rPr>
      </w:pPr>
      <w:r>
        <w:rPr>
          <w:noProof/>
        </w:rPr>
        <w:pict>
          <v:rect id="_x0000_s1027" style="position:absolute;margin-left:6.75pt;margin-top:4.75pt;width:397.5pt;height:238.5pt;z-index:251659264"/>
        </w:pict>
      </w:r>
    </w:p>
    <w:p w:rsidR="005A418E" w:rsidRDefault="005A418E">
      <w:pPr>
        <w:rPr>
          <w:lang w:val="el-GR"/>
        </w:rPr>
      </w:pPr>
    </w:p>
    <w:p w:rsidR="005A418E" w:rsidRDefault="005A418E">
      <w:pPr>
        <w:rPr>
          <w:lang w:val="el-GR"/>
        </w:rPr>
      </w:pPr>
    </w:p>
    <w:p w:rsidR="005A418E" w:rsidRDefault="005A418E">
      <w:pPr>
        <w:rPr>
          <w:lang w:val="el-GR"/>
        </w:rPr>
      </w:pPr>
    </w:p>
    <w:p w:rsidR="005A418E" w:rsidRDefault="005A418E">
      <w:pPr>
        <w:rPr>
          <w:lang w:val="el-GR"/>
        </w:rPr>
      </w:pPr>
    </w:p>
    <w:p w:rsidR="005A418E" w:rsidRDefault="005A418E">
      <w:pPr>
        <w:rPr>
          <w:lang w:val="el-GR"/>
        </w:rPr>
      </w:pPr>
    </w:p>
    <w:p w:rsidR="005A418E" w:rsidRDefault="005A418E">
      <w:pPr>
        <w:rPr>
          <w:lang w:val="el-GR"/>
        </w:rPr>
      </w:pPr>
    </w:p>
    <w:p w:rsidR="005A418E" w:rsidRDefault="005A418E">
      <w:pPr>
        <w:rPr>
          <w:lang w:val="el-GR"/>
        </w:rPr>
      </w:pPr>
    </w:p>
    <w:p w:rsidR="00433645" w:rsidRDefault="00433645">
      <w:pPr>
        <w:rPr>
          <w:lang w:val="el-GR"/>
        </w:rPr>
      </w:pPr>
    </w:p>
    <w:p w:rsidR="00433645" w:rsidRDefault="00433645">
      <w:pPr>
        <w:rPr>
          <w:lang w:val="el-GR"/>
        </w:rPr>
      </w:pPr>
    </w:p>
    <w:p w:rsidR="00433645" w:rsidRDefault="00433645">
      <w:pPr>
        <w:rPr>
          <w:lang w:val="el-GR"/>
        </w:rPr>
      </w:pPr>
    </w:p>
    <w:p w:rsidR="005A418E" w:rsidRPr="007D6C49" w:rsidRDefault="005A418E">
      <w:pPr>
        <w:rPr>
          <w:b/>
          <w:lang w:val="el-GR"/>
        </w:rPr>
      </w:pPr>
      <w:r w:rsidRPr="007D6C49">
        <w:rPr>
          <w:b/>
          <w:lang w:val="el-GR"/>
        </w:rPr>
        <w:t>Ε</w:t>
      </w:r>
      <w:r w:rsidR="007D6C49" w:rsidRPr="007D6C49">
        <w:rPr>
          <w:b/>
          <w:lang w:val="el-GR"/>
        </w:rPr>
        <w:t>νδεικτικές ε</w:t>
      </w:r>
      <w:r w:rsidRPr="007D6C49">
        <w:rPr>
          <w:b/>
          <w:lang w:val="el-GR"/>
        </w:rPr>
        <w:t xml:space="preserve">ρωτήσεις για συζήτηση : </w:t>
      </w:r>
    </w:p>
    <w:p w:rsidR="005A418E" w:rsidRDefault="005A418E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ρόλο παίζει η ελιά και το λάδι στη μεσογειακή διατροφή;</w:t>
      </w:r>
    </w:p>
    <w:p w:rsidR="005A418E" w:rsidRDefault="005A418E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Ποια είναι τα φαγητά που χρειάζονται το λάδι; </w:t>
      </w:r>
    </w:p>
    <w:p w:rsidR="005A418E" w:rsidRDefault="005A418E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είδη ελιάς γνωρίζουμε;</w:t>
      </w:r>
    </w:p>
    <w:p w:rsidR="005A418E" w:rsidRDefault="007D6C49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Ποιες άλλες χρήσεις έχει το λάδι;</w:t>
      </w:r>
    </w:p>
    <w:p w:rsidR="007D6C49" w:rsidRDefault="007D6C49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ρόλο παίζει η ελιά και το λάδι στη θρησκεία μας;</w:t>
      </w:r>
    </w:p>
    <w:p w:rsidR="007D6C49" w:rsidRDefault="007D6C49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πιστεύει η θρησκεία μας για το «λάδωμα» του σώματος του παιδιού που βαφτίζεται;</w:t>
      </w:r>
    </w:p>
    <w:p w:rsidR="007D6C49" w:rsidRDefault="007D6C49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πιστεύεται για το «λάδωμα» ενός ανθρώπου , για να μας κάνει τη δουλειά που θέλουμε;</w:t>
      </w:r>
    </w:p>
    <w:p w:rsidR="007D6C49" w:rsidRDefault="007D6C49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Υπάρχουν ιστορίες θρησκευτικές με τη χρήση του «ελαιώνα»;</w:t>
      </w:r>
    </w:p>
    <w:p w:rsidR="007D6C49" w:rsidRDefault="007D6C49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Ποια εποχή του χρόνου περιγράφεται στον πίνακα του </w:t>
      </w:r>
      <w:proofErr w:type="spellStart"/>
      <w:r>
        <w:rPr>
          <w:lang w:val="el-GR"/>
        </w:rPr>
        <w:t>Χατζημιχαήλ</w:t>
      </w:r>
      <w:proofErr w:type="spellEnd"/>
      <w:r>
        <w:rPr>
          <w:lang w:val="el-GR"/>
        </w:rPr>
        <w:t>;</w:t>
      </w:r>
    </w:p>
    <w:p w:rsidR="007D6C49" w:rsidRPr="005A418E" w:rsidRDefault="007D6C49" w:rsidP="005A418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Μας θυμίζει άλλες στιγμές αγροτικής ζωής ο πίνακας;</w:t>
      </w:r>
    </w:p>
    <w:sectPr w:rsidR="007D6C49" w:rsidRPr="005A418E" w:rsidSect="003048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1289"/>
    <w:multiLevelType w:val="hybridMultilevel"/>
    <w:tmpl w:val="E6946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6377B"/>
    <w:rsid w:val="000E6545"/>
    <w:rsid w:val="0012760C"/>
    <w:rsid w:val="0016377B"/>
    <w:rsid w:val="0030484A"/>
    <w:rsid w:val="00433645"/>
    <w:rsid w:val="005A418E"/>
    <w:rsid w:val="006F379A"/>
    <w:rsid w:val="00703621"/>
    <w:rsid w:val="007D6C49"/>
    <w:rsid w:val="00BD79E5"/>
    <w:rsid w:val="00CB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4</cp:revision>
  <dcterms:created xsi:type="dcterms:W3CDTF">2015-08-01T12:48:00Z</dcterms:created>
  <dcterms:modified xsi:type="dcterms:W3CDTF">2015-08-01T12:57:00Z</dcterms:modified>
</cp:coreProperties>
</file>