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94" w:rsidRPr="009D1033" w:rsidRDefault="00872894" w:rsidP="009D1033">
      <w:pPr>
        <w:pStyle w:val="-HTML"/>
        <w:shd w:val="clear" w:color="auto" w:fill="FFFFFF"/>
        <w:spacing w:line="319" w:lineRule="atLeast"/>
        <w:rPr>
          <w:rFonts w:ascii="Segoe UI" w:hAnsi="Segoe UI" w:cs="Segoe UI"/>
          <w:color w:val="444444"/>
          <w:sz w:val="23"/>
          <w:szCs w:val="23"/>
        </w:rPr>
      </w:pPr>
    </w:p>
    <w:p w:rsidR="000D0A38" w:rsidRPr="00BD241C" w:rsidRDefault="00B739E4" w:rsidP="00BD241C">
      <w:pPr>
        <w:jc w:val="center"/>
        <w:rPr>
          <w:b/>
          <w:sz w:val="24"/>
          <w:szCs w:val="24"/>
        </w:rPr>
      </w:pPr>
      <w:r w:rsidRPr="00BD241C">
        <w:rPr>
          <w:b/>
          <w:sz w:val="24"/>
          <w:szCs w:val="24"/>
        </w:rPr>
        <w:t>Φύλλο εργασίας</w:t>
      </w:r>
    </w:p>
    <w:p w:rsidR="00B739E4" w:rsidRPr="00BD241C" w:rsidRDefault="00B739E4" w:rsidP="00BD241C">
      <w:pPr>
        <w:jc w:val="center"/>
        <w:rPr>
          <w:b/>
          <w:sz w:val="24"/>
          <w:szCs w:val="24"/>
        </w:rPr>
      </w:pPr>
      <w:r w:rsidRPr="00BD241C">
        <w:rPr>
          <w:b/>
          <w:sz w:val="24"/>
          <w:szCs w:val="24"/>
        </w:rPr>
        <w:t>Μάθημα: Μηχανική  - Αντοχή των υλικών</w:t>
      </w:r>
    </w:p>
    <w:p w:rsidR="00B739E4" w:rsidRDefault="00B739E4" w:rsidP="00BD241C">
      <w:pPr>
        <w:jc w:val="center"/>
      </w:pPr>
      <w:r w:rsidRPr="00BD241C">
        <w:rPr>
          <w:b/>
          <w:sz w:val="24"/>
          <w:szCs w:val="24"/>
        </w:rPr>
        <w:t>Θεματική ενότητα: Ροπή δύναμης</w:t>
      </w:r>
    </w:p>
    <w:p w:rsidR="00B739E4" w:rsidRPr="00BD241C" w:rsidRDefault="00B739E4">
      <w:pPr>
        <w:rPr>
          <w:b/>
        </w:rPr>
      </w:pPr>
      <w:r w:rsidRPr="00BD241C">
        <w:rPr>
          <w:b/>
        </w:rPr>
        <w:t>Ονοματεπώνυμο Μαθητή: ……………………………………………………………………………………</w:t>
      </w:r>
    </w:p>
    <w:p w:rsidR="00D22232" w:rsidRDefault="00D22232" w:rsidP="00D22232">
      <w:pPr>
        <w:tabs>
          <w:tab w:val="left" w:pos="2820"/>
        </w:tabs>
      </w:pPr>
      <w:r w:rsidRPr="00BD26DF">
        <w:rPr>
          <w:b/>
        </w:rPr>
        <w:t>Περιγραφή:</w:t>
      </w:r>
      <w:r w:rsidRPr="00BD26DF">
        <w:rPr>
          <w:b/>
        </w:rPr>
        <w:tab/>
      </w:r>
      <w:r w:rsidRPr="00BD26DF">
        <w:rPr>
          <w:b/>
        </w:rPr>
        <w:br/>
      </w:r>
      <w:r>
        <w:t xml:space="preserve">Γίνεται χρήση του λογισμικού προσομοίωσης </w:t>
      </w:r>
      <w:proofErr w:type="spellStart"/>
      <w:r>
        <w:rPr>
          <w:lang w:val="en-US"/>
        </w:rPr>
        <w:t>phet</w:t>
      </w:r>
      <w:proofErr w:type="spellEnd"/>
      <w:r w:rsidRPr="009B766C">
        <w:t xml:space="preserve"> </w:t>
      </w:r>
      <w:r>
        <w:t>με ηλεκτρονική διεύθυνση την παρακάτω:</w:t>
      </w:r>
    </w:p>
    <w:p w:rsidR="00D22232" w:rsidRPr="00D22232" w:rsidRDefault="00D22232" w:rsidP="00D22232">
      <w:pPr>
        <w:rPr>
          <w:b/>
        </w:rPr>
      </w:pPr>
      <w:hyperlink r:id="rId5" w:history="1">
        <w:r w:rsidRPr="00BD26DF">
          <w:rPr>
            <w:rStyle w:val="-"/>
            <w:b/>
          </w:rPr>
          <w:t>https://phet.colorado.edu/sims/html/balancing-act/latest/balancing-act_en.html</w:t>
        </w:r>
      </w:hyperlink>
    </w:p>
    <w:p w:rsidR="00D22232" w:rsidRDefault="00D22232">
      <w:pPr>
        <w:rPr>
          <w:b/>
        </w:rPr>
      </w:pPr>
      <w:r>
        <w:rPr>
          <w:b/>
        </w:rPr>
        <w:t>Δραστηριότητα 1</w:t>
      </w:r>
      <w:r w:rsidRPr="00D22232">
        <w:rPr>
          <w:b/>
          <w:vertAlign w:val="superscript"/>
        </w:rPr>
        <w:t>η</w:t>
      </w:r>
    </w:p>
    <w:p w:rsidR="00B739E4" w:rsidRPr="00BD241C" w:rsidRDefault="00B739E4">
      <w:pPr>
        <w:rPr>
          <w:b/>
        </w:rPr>
      </w:pPr>
      <w:r w:rsidRPr="00BD241C">
        <w:rPr>
          <w:b/>
        </w:rPr>
        <w:t xml:space="preserve">Οδηγίες: </w:t>
      </w:r>
    </w:p>
    <w:p w:rsidR="00B739E4" w:rsidRPr="00D22232" w:rsidRDefault="00B739E4">
      <w:r>
        <w:t>Στην παρακάτω εργασία θα μελετήσετε την έννοια της Ροπής και με τη χρήση ενός λογισμικού προσομοίωσης θα πειραματιστείτε και θα εφαρμόσετε όσα μελετήσατε παραπάνω ως προς την έννοια της Ροπής.</w:t>
      </w:r>
    </w:p>
    <w:p w:rsidR="00D22232" w:rsidRDefault="00D22232" w:rsidP="00D22232">
      <w:r w:rsidRPr="00BD26DF">
        <w:rPr>
          <w:b/>
        </w:rPr>
        <w:t>Η άσκηση είναι πειραματική</w:t>
      </w:r>
      <w:r>
        <w:t>. Ζητείται από τους μαθητές να χρησιμοποιήσουν την προσομοίωση για να:</w:t>
      </w:r>
    </w:p>
    <w:p w:rsidR="00D22232" w:rsidRDefault="00D22232" w:rsidP="00D22232">
      <w:pPr>
        <w:pStyle w:val="ListParagraph"/>
        <w:numPr>
          <w:ilvl w:val="0"/>
          <w:numId w:val="1"/>
        </w:numPr>
      </w:pPr>
      <w:r>
        <w:t>τοποθετούν τα αντικείμενα στην κατάλληλη θέση ώστε ο πάγκος που εμφανίζεται να ισορροπεί.</w:t>
      </w:r>
    </w:p>
    <w:p w:rsidR="00D22232" w:rsidRDefault="00D22232" w:rsidP="00D22232">
      <w:pPr>
        <w:pStyle w:val="ListParagraph"/>
        <w:numPr>
          <w:ilvl w:val="0"/>
          <w:numId w:val="1"/>
        </w:numPr>
      </w:pPr>
      <w:r>
        <w:t>κάνουν μετρήσεις με τον κανόνα για να υπολογίζουν ροπές.</w:t>
      </w:r>
    </w:p>
    <w:p w:rsidR="00D22232" w:rsidRDefault="00D22232" w:rsidP="00D22232">
      <w:pPr>
        <w:pStyle w:val="ListParagraph"/>
        <w:numPr>
          <w:ilvl w:val="0"/>
          <w:numId w:val="1"/>
        </w:numPr>
      </w:pPr>
      <w:r>
        <w:t>κατανοούν τη θετική και την αρνητική ροπή για την ύπαρξη ισορροπίας.</w:t>
      </w:r>
    </w:p>
    <w:p w:rsidR="00D22232" w:rsidRPr="0027304F" w:rsidRDefault="00D22232" w:rsidP="00D22232">
      <w:pPr>
        <w:rPr>
          <w:b/>
        </w:rPr>
      </w:pPr>
      <w:r w:rsidRPr="0027304F">
        <w:rPr>
          <w:b/>
        </w:rPr>
        <w:t>ΔΙΑΔΙΚΑΣΙΑ ΠΕΙΡΑΜΑΤΟΣ</w:t>
      </w:r>
    </w:p>
    <w:p w:rsidR="00D22232" w:rsidRDefault="00D22232" w:rsidP="00D22232">
      <w:r>
        <w:t>Με αυτή την προσομοίωση μπορούν να μελετηθούν η ροπή, το θεώρημα των ροπών και η ισορροπία σώματος ως εξής:</w:t>
      </w:r>
    </w:p>
    <w:p w:rsidR="00D22232" w:rsidRPr="00BD241C" w:rsidRDefault="00D22232" w:rsidP="00D22232">
      <w:pPr>
        <w:rPr>
          <w:b/>
        </w:rPr>
      </w:pPr>
      <w:r w:rsidRPr="00BD241C">
        <w:rPr>
          <w:b/>
        </w:rPr>
        <w:t>Βήμα 1</w:t>
      </w:r>
      <w:r w:rsidRPr="00BD241C">
        <w:rPr>
          <w:b/>
          <w:vertAlign w:val="superscript"/>
        </w:rPr>
        <w:t>ο</w:t>
      </w:r>
    </w:p>
    <w:p w:rsidR="00D22232" w:rsidRPr="00D22232" w:rsidRDefault="00D22232" w:rsidP="00D22232">
      <w:pPr>
        <w:rPr>
          <w:b/>
        </w:rPr>
      </w:pPr>
      <w:r>
        <w:t xml:space="preserve">Ανοίξτε τον υπολογιστή σας και μπείτε στη ν ηλεκτρονική διεύθυνση </w:t>
      </w:r>
      <w:hyperlink r:id="rId6" w:history="1">
        <w:r w:rsidRPr="00BD241C">
          <w:rPr>
            <w:rStyle w:val="-"/>
            <w:b/>
          </w:rPr>
          <w:t>https://phet.colorado.edu/sims/html/balancing-act/latest/balancing-act_en.html</w:t>
        </w:r>
      </w:hyperlink>
    </w:p>
    <w:p w:rsidR="00D22232" w:rsidRDefault="00D22232" w:rsidP="00D22232">
      <w:pPr>
        <w:pStyle w:val="ListParagraph"/>
        <w:numPr>
          <w:ilvl w:val="0"/>
          <w:numId w:val="1"/>
        </w:numPr>
      </w:pPr>
      <w:r>
        <w:t>Επιλέξτε 2 σώματα με μάζα 5Κ</w:t>
      </w:r>
      <w:r>
        <w:rPr>
          <w:lang w:val="en-US"/>
        </w:rPr>
        <w:t>g</w:t>
      </w:r>
      <w:r w:rsidRPr="00E1787B">
        <w:t xml:space="preserve"> </w:t>
      </w:r>
      <w:r>
        <w:t xml:space="preserve">και τοποθετήστε τα δεξιά και αριστερά του κέντρου σε τέτοια σημεία, ώστε όταν απομακρύνετε τους </w:t>
      </w:r>
      <w:proofErr w:type="spellStart"/>
      <w:r>
        <w:t>στάτες</w:t>
      </w:r>
      <w:proofErr w:type="spellEnd"/>
      <w:r>
        <w:t xml:space="preserve"> να ισορροπούν.</w:t>
      </w:r>
      <w:r w:rsidRPr="00AE2F1F">
        <w:t xml:space="preserve"> </w:t>
      </w:r>
    </w:p>
    <w:p w:rsidR="00D22232" w:rsidRDefault="00D22232" w:rsidP="00D22232">
      <w:pPr>
        <w:pStyle w:val="ListParagraph"/>
        <w:numPr>
          <w:ilvl w:val="0"/>
          <w:numId w:val="1"/>
        </w:numPr>
      </w:pPr>
      <w:r>
        <w:t xml:space="preserve">Στο </w:t>
      </w:r>
      <w:r>
        <w:rPr>
          <w:lang w:val="en-US"/>
        </w:rPr>
        <w:t>position</w:t>
      </w:r>
      <w:r w:rsidRPr="00E1787B">
        <w:t xml:space="preserve"> </w:t>
      </w:r>
      <w:r>
        <w:t xml:space="preserve">επιλέξτε </w:t>
      </w:r>
      <w:r>
        <w:rPr>
          <w:lang w:val="en-US"/>
        </w:rPr>
        <w:t>Rulers</w:t>
      </w:r>
      <w:r w:rsidRPr="00E1787B">
        <w:t xml:space="preserve"> </w:t>
      </w:r>
      <w:r>
        <w:t>και υπολογίστε τις ροπές που δημιουργούν τα 2 σώματα. Είναι ίσες και αντίθετες;</w:t>
      </w:r>
      <w:r w:rsidRPr="00AE2F1F">
        <w:t xml:space="preserve"> </w:t>
      </w:r>
      <w:r>
        <w:t>Αποδεικνύουν το θεώρημα των ροπών;</w:t>
      </w:r>
    </w:p>
    <w:p w:rsidR="00D22232" w:rsidRDefault="00D22232" w:rsidP="00D22232">
      <w:pPr>
        <w:pStyle w:val="ListParagraph"/>
        <w:ind w:left="750"/>
      </w:pPr>
    </w:p>
    <w:p w:rsidR="00D22232" w:rsidRDefault="00D22232" w:rsidP="00D22232">
      <w:pPr>
        <w:pStyle w:val="ListParagraph"/>
        <w:ind w:left="750"/>
      </w:pPr>
    </w:p>
    <w:p w:rsidR="00D22232" w:rsidRDefault="00D22232" w:rsidP="00D22232">
      <w:pPr>
        <w:pStyle w:val="ListParagraph"/>
        <w:ind w:left="750"/>
      </w:pPr>
    </w:p>
    <w:p w:rsidR="00D22232" w:rsidRDefault="00D22232" w:rsidP="00D22232">
      <w:pPr>
        <w:pStyle w:val="ListParagraph"/>
        <w:ind w:left="750"/>
      </w:pPr>
    </w:p>
    <w:p w:rsidR="00D22232" w:rsidRDefault="00D22232" w:rsidP="00D22232">
      <w:pPr>
        <w:pStyle w:val="ListParagraph"/>
        <w:ind w:left="750"/>
      </w:pPr>
    </w:p>
    <w:p w:rsidR="00D22232" w:rsidRDefault="00D22232" w:rsidP="00D22232">
      <w:pPr>
        <w:pStyle w:val="ListParagraph"/>
        <w:ind w:left="750"/>
      </w:pPr>
      <w:r>
        <w:lastRenderedPageBreak/>
        <w:t>Καταγράψτε και αιτιολογείστε την απάντηση σας:</w:t>
      </w:r>
    </w:p>
    <w:tbl>
      <w:tblPr>
        <w:tblStyle w:val="a3"/>
        <w:tblW w:w="0" w:type="auto"/>
        <w:tblInd w:w="750" w:type="dxa"/>
        <w:tblLook w:val="04A0"/>
      </w:tblPr>
      <w:tblGrid>
        <w:gridCol w:w="3927"/>
        <w:gridCol w:w="3845"/>
      </w:tblGrid>
      <w:tr w:rsidR="00D22232" w:rsidTr="00D22232">
        <w:tc>
          <w:tcPr>
            <w:tcW w:w="4261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  <w:r w:rsidRPr="00D22232">
              <w:rPr>
                <w:b/>
              </w:rPr>
              <w:t>Ροπή Σώματος 1</w:t>
            </w:r>
          </w:p>
        </w:tc>
        <w:tc>
          <w:tcPr>
            <w:tcW w:w="4261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</w:p>
        </w:tc>
      </w:tr>
      <w:tr w:rsidR="00D22232" w:rsidTr="00D22232">
        <w:tc>
          <w:tcPr>
            <w:tcW w:w="4261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  <w:r w:rsidRPr="00D22232">
              <w:rPr>
                <w:b/>
              </w:rPr>
              <w:t>Ροπή Σώματος 2</w:t>
            </w:r>
          </w:p>
        </w:tc>
        <w:tc>
          <w:tcPr>
            <w:tcW w:w="4261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</w:p>
        </w:tc>
      </w:tr>
    </w:tbl>
    <w:p w:rsidR="00D22232" w:rsidRDefault="00D22232" w:rsidP="00D22232">
      <w:pPr>
        <w:pStyle w:val="ListParagraph"/>
        <w:ind w:left="750"/>
      </w:pPr>
    </w:p>
    <w:p w:rsidR="00D22232" w:rsidRDefault="00D22232" w:rsidP="00D22232">
      <w:pPr>
        <w:pStyle w:val="ListParagraph"/>
        <w:ind w:left="75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22232" w:rsidRDefault="00D22232" w:rsidP="00D22232">
      <w:pPr>
        <w:pStyle w:val="ListParagraph"/>
        <w:ind w:left="750"/>
      </w:pPr>
    </w:p>
    <w:p w:rsidR="00D22232" w:rsidRDefault="00D22232" w:rsidP="00D22232">
      <w:pPr>
        <w:pStyle w:val="ListParagraph"/>
        <w:ind w:left="750"/>
      </w:pPr>
    </w:p>
    <w:p w:rsidR="00D22232" w:rsidRDefault="00D22232" w:rsidP="00D22232">
      <w:pPr>
        <w:pStyle w:val="ListParagraph"/>
        <w:numPr>
          <w:ilvl w:val="0"/>
          <w:numId w:val="1"/>
        </w:numPr>
      </w:pPr>
      <w:r>
        <w:t>Επιλέξτε 2 σώματα με μάζα 5Κ</w:t>
      </w:r>
      <w:r>
        <w:rPr>
          <w:lang w:val="en-US"/>
        </w:rPr>
        <w:t>g</w:t>
      </w:r>
      <w:r w:rsidRPr="00E1787B">
        <w:t xml:space="preserve"> </w:t>
      </w:r>
      <w:r>
        <w:t>και 10</w:t>
      </w:r>
      <w:r w:rsidRPr="005578A3">
        <w:t xml:space="preserve"> </w:t>
      </w:r>
      <w:r>
        <w:t>Κ</w:t>
      </w:r>
      <w:r>
        <w:rPr>
          <w:lang w:val="en-US"/>
        </w:rPr>
        <w:t>g</w:t>
      </w:r>
      <w:r>
        <w:t xml:space="preserve"> αντίστοιχα και τοποθετήστε τα δεξιά και αριστερά του κέντρου σε τέτοια σημεία, ώστε όταν απομακρύνετε τους </w:t>
      </w:r>
      <w:proofErr w:type="spellStart"/>
      <w:r>
        <w:t>στάτες</w:t>
      </w:r>
      <w:proofErr w:type="spellEnd"/>
      <w:r>
        <w:t xml:space="preserve"> να ισορροπούν. Υπολογίστε τη ροπή που δημιουργεί κάθε σώμα για να ισορροπεί η ράβδος.</w:t>
      </w:r>
    </w:p>
    <w:p w:rsidR="00D22232" w:rsidRDefault="00D22232" w:rsidP="00D22232">
      <w:pPr>
        <w:pStyle w:val="ListParagraph"/>
        <w:numPr>
          <w:ilvl w:val="0"/>
          <w:numId w:val="1"/>
        </w:numPr>
      </w:pPr>
      <w:r>
        <w:t xml:space="preserve">Στο </w:t>
      </w:r>
      <w:r>
        <w:rPr>
          <w:lang w:val="en-US"/>
        </w:rPr>
        <w:t>position</w:t>
      </w:r>
      <w:r w:rsidRPr="00E1787B">
        <w:t xml:space="preserve"> </w:t>
      </w:r>
      <w:r>
        <w:t xml:space="preserve">επιλέξτε </w:t>
      </w:r>
      <w:r>
        <w:rPr>
          <w:lang w:val="en-US"/>
        </w:rPr>
        <w:t>Rulers</w:t>
      </w:r>
      <w:r w:rsidRPr="00E1787B">
        <w:t xml:space="preserve"> </w:t>
      </w:r>
      <w:r>
        <w:t>και υπολογίστε τις ροπές που δημιουργούν τα 2 σώματα. Είναι ίσες και αντίθετες; Αποδεικνύουν το θεώρημα των ροπών;</w:t>
      </w:r>
    </w:p>
    <w:p w:rsidR="00D22232" w:rsidRDefault="00D22232" w:rsidP="00D22232">
      <w:pPr>
        <w:pStyle w:val="ListParagraph"/>
        <w:ind w:left="750"/>
      </w:pPr>
    </w:p>
    <w:p w:rsidR="00D22232" w:rsidRDefault="00D22232" w:rsidP="00D22232">
      <w:pPr>
        <w:pStyle w:val="ListParagraph"/>
        <w:ind w:left="750"/>
      </w:pPr>
      <w:r>
        <w:t>Καταγράψτε την απάντηση σας:</w:t>
      </w:r>
    </w:p>
    <w:tbl>
      <w:tblPr>
        <w:tblStyle w:val="a3"/>
        <w:tblW w:w="0" w:type="auto"/>
        <w:tblInd w:w="750" w:type="dxa"/>
        <w:tblLook w:val="04A0"/>
      </w:tblPr>
      <w:tblGrid>
        <w:gridCol w:w="1925"/>
        <w:gridCol w:w="1935"/>
        <w:gridCol w:w="1991"/>
        <w:gridCol w:w="1921"/>
      </w:tblGrid>
      <w:tr w:rsidR="00D22232" w:rsidTr="00D22232">
        <w:tc>
          <w:tcPr>
            <w:tcW w:w="2130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  <w:r w:rsidRPr="00D22232">
              <w:rPr>
                <w:b/>
              </w:rPr>
              <w:t xml:space="preserve">Σώμα </w:t>
            </w:r>
          </w:p>
        </w:tc>
        <w:tc>
          <w:tcPr>
            <w:tcW w:w="2130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  <w:r w:rsidRPr="00D22232">
              <w:rPr>
                <w:b/>
              </w:rPr>
              <w:t xml:space="preserve">Βάρος </w:t>
            </w:r>
          </w:p>
        </w:tc>
        <w:tc>
          <w:tcPr>
            <w:tcW w:w="2131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  <w:r w:rsidRPr="00D22232">
              <w:rPr>
                <w:b/>
              </w:rPr>
              <w:t>Απόσταση</w:t>
            </w:r>
          </w:p>
        </w:tc>
        <w:tc>
          <w:tcPr>
            <w:tcW w:w="2131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  <w:r w:rsidRPr="00D22232">
              <w:rPr>
                <w:b/>
              </w:rPr>
              <w:t>Ροπή</w:t>
            </w:r>
          </w:p>
        </w:tc>
      </w:tr>
      <w:tr w:rsidR="00D22232" w:rsidTr="00D22232">
        <w:tc>
          <w:tcPr>
            <w:tcW w:w="2130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  <w:r w:rsidRPr="00D22232">
              <w:rPr>
                <w:b/>
              </w:rPr>
              <w:t xml:space="preserve">Σώμα </w:t>
            </w:r>
            <w:r w:rsidR="00B0095A">
              <w:rPr>
                <w:b/>
              </w:rPr>
              <w:t>1</w:t>
            </w:r>
          </w:p>
        </w:tc>
        <w:tc>
          <w:tcPr>
            <w:tcW w:w="2130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31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31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</w:p>
        </w:tc>
      </w:tr>
      <w:tr w:rsidR="00D22232" w:rsidTr="00D22232">
        <w:tc>
          <w:tcPr>
            <w:tcW w:w="2130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  <w:r w:rsidRPr="00D22232">
              <w:rPr>
                <w:b/>
              </w:rPr>
              <w:t xml:space="preserve">Σώμα </w:t>
            </w:r>
            <w:r w:rsidR="00B0095A">
              <w:rPr>
                <w:b/>
              </w:rPr>
              <w:t>2</w:t>
            </w:r>
          </w:p>
        </w:tc>
        <w:tc>
          <w:tcPr>
            <w:tcW w:w="2130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31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31" w:type="dxa"/>
          </w:tcPr>
          <w:p w:rsidR="00D22232" w:rsidRPr="00D22232" w:rsidRDefault="00D22232" w:rsidP="00D22232">
            <w:pPr>
              <w:pStyle w:val="ListParagraph"/>
              <w:ind w:left="0"/>
              <w:rPr>
                <w:b/>
              </w:rPr>
            </w:pPr>
          </w:p>
        </w:tc>
      </w:tr>
    </w:tbl>
    <w:p w:rsidR="00D22232" w:rsidRDefault="00D22232" w:rsidP="00D22232">
      <w:pPr>
        <w:pStyle w:val="ListParagraph"/>
        <w:ind w:left="750"/>
      </w:pPr>
    </w:p>
    <w:p w:rsidR="00D22232" w:rsidRDefault="00D22232" w:rsidP="00D22232">
      <w:pPr>
        <w:pStyle w:val="ListParagraph"/>
        <w:ind w:left="750"/>
      </w:pPr>
      <w:r w:rsidRPr="00AE2F1F">
        <w:t xml:space="preserve"> </w:t>
      </w:r>
      <w:r>
        <w:t>Αποδεικνύουν το θεώρημα των ροπών;</w:t>
      </w:r>
    </w:p>
    <w:p w:rsidR="00D22232" w:rsidRDefault="00D22232" w:rsidP="00D22232">
      <w:pPr>
        <w:pStyle w:val="ListParagraph"/>
        <w:ind w:left="75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D22232" w:rsidRDefault="00D22232" w:rsidP="00D22232">
      <w:pPr>
        <w:pStyle w:val="ListParagraph"/>
        <w:numPr>
          <w:ilvl w:val="0"/>
          <w:numId w:val="1"/>
        </w:numPr>
      </w:pPr>
      <w:r>
        <w:t>Επαναλάβετε τα ίδια με τα τούβλα για 5, 10 και 20 Κ</w:t>
      </w:r>
      <w:r>
        <w:rPr>
          <w:lang w:val="en-US"/>
        </w:rPr>
        <w:t>g</w:t>
      </w:r>
      <w:r>
        <w:t>.</w:t>
      </w:r>
      <w:r w:rsidR="00292A5C">
        <w:t xml:space="preserve"> Τοποθετείστε στα κατάλληλα σημεία αριστερά τα σώματα των 5 και 10</w:t>
      </w:r>
      <w:r w:rsidR="00292A5C">
        <w:rPr>
          <w:lang w:val="en-US"/>
        </w:rPr>
        <w:t>Kg</w:t>
      </w:r>
      <w:r w:rsidR="00292A5C">
        <w:t xml:space="preserve"> και δεξιά το σώμα των 20</w:t>
      </w:r>
      <w:r w:rsidR="00292A5C">
        <w:rPr>
          <w:lang w:val="en-US"/>
        </w:rPr>
        <w:t>Kg</w:t>
      </w:r>
      <w:r w:rsidR="00292A5C">
        <w:t>, έτσι ώστε να ισορροπεί το σώμα.</w:t>
      </w:r>
    </w:p>
    <w:p w:rsidR="00292A5C" w:rsidRDefault="00292A5C" w:rsidP="00292A5C">
      <w:pPr>
        <w:pStyle w:val="ListParagraph"/>
        <w:ind w:left="750"/>
      </w:pPr>
      <w:r>
        <w:t>Καταγράψτε την απάντηση σας:</w:t>
      </w:r>
    </w:p>
    <w:p w:rsidR="00292A5C" w:rsidRDefault="00292A5C" w:rsidP="00292A5C">
      <w:pPr>
        <w:pStyle w:val="ListParagraph"/>
        <w:ind w:left="750"/>
      </w:pPr>
    </w:p>
    <w:tbl>
      <w:tblPr>
        <w:tblStyle w:val="a3"/>
        <w:tblW w:w="0" w:type="auto"/>
        <w:tblInd w:w="750" w:type="dxa"/>
        <w:tblLook w:val="04A0"/>
      </w:tblPr>
      <w:tblGrid>
        <w:gridCol w:w="1925"/>
        <w:gridCol w:w="1935"/>
        <w:gridCol w:w="1991"/>
        <w:gridCol w:w="1921"/>
      </w:tblGrid>
      <w:tr w:rsidR="00292A5C" w:rsidTr="00292A5C">
        <w:tc>
          <w:tcPr>
            <w:tcW w:w="2130" w:type="dxa"/>
          </w:tcPr>
          <w:p w:rsidR="00292A5C" w:rsidRPr="00B0095A" w:rsidRDefault="00B0095A" w:rsidP="00292A5C">
            <w:pPr>
              <w:pStyle w:val="ListParagraph"/>
              <w:ind w:left="0"/>
              <w:rPr>
                <w:b/>
              </w:rPr>
            </w:pPr>
            <w:r w:rsidRPr="00B0095A">
              <w:rPr>
                <w:b/>
              </w:rPr>
              <w:t>Σώμα</w:t>
            </w:r>
          </w:p>
        </w:tc>
        <w:tc>
          <w:tcPr>
            <w:tcW w:w="2130" w:type="dxa"/>
          </w:tcPr>
          <w:p w:rsidR="00292A5C" w:rsidRPr="00B0095A" w:rsidRDefault="00B0095A" w:rsidP="00292A5C">
            <w:pPr>
              <w:pStyle w:val="ListParagraph"/>
              <w:ind w:left="0"/>
              <w:rPr>
                <w:b/>
              </w:rPr>
            </w:pPr>
            <w:r w:rsidRPr="00B0095A">
              <w:rPr>
                <w:b/>
              </w:rPr>
              <w:t>Βάρος</w:t>
            </w:r>
          </w:p>
        </w:tc>
        <w:tc>
          <w:tcPr>
            <w:tcW w:w="2131" w:type="dxa"/>
          </w:tcPr>
          <w:p w:rsidR="00292A5C" w:rsidRPr="00B0095A" w:rsidRDefault="00B0095A" w:rsidP="00292A5C">
            <w:pPr>
              <w:pStyle w:val="ListParagraph"/>
              <w:ind w:left="0"/>
              <w:rPr>
                <w:b/>
              </w:rPr>
            </w:pPr>
            <w:r w:rsidRPr="00B0095A">
              <w:rPr>
                <w:b/>
              </w:rPr>
              <w:t>Απόσταση</w:t>
            </w:r>
          </w:p>
        </w:tc>
        <w:tc>
          <w:tcPr>
            <w:tcW w:w="2131" w:type="dxa"/>
          </w:tcPr>
          <w:p w:rsidR="00292A5C" w:rsidRPr="00B0095A" w:rsidRDefault="00B0095A" w:rsidP="00292A5C">
            <w:pPr>
              <w:pStyle w:val="ListParagraph"/>
              <w:ind w:left="0"/>
              <w:rPr>
                <w:b/>
              </w:rPr>
            </w:pPr>
            <w:r w:rsidRPr="00B0095A">
              <w:rPr>
                <w:b/>
              </w:rPr>
              <w:t>Ροπή</w:t>
            </w:r>
          </w:p>
        </w:tc>
      </w:tr>
      <w:tr w:rsidR="00292A5C" w:rsidTr="00292A5C">
        <w:tc>
          <w:tcPr>
            <w:tcW w:w="2130" w:type="dxa"/>
          </w:tcPr>
          <w:p w:rsidR="00292A5C" w:rsidRPr="00B0095A" w:rsidRDefault="00B0095A" w:rsidP="00292A5C">
            <w:pPr>
              <w:pStyle w:val="ListParagraph"/>
              <w:ind w:left="0"/>
              <w:rPr>
                <w:b/>
              </w:rPr>
            </w:pPr>
            <w:r w:rsidRPr="00B0095A">
              <w:rPr>
                <w:b/>
              </w:rPr>
              <w:t>Σώμα 1</w:t>
            </w:r>
          </w:p>
        </w:tc>
        <w:tc>
          <w:tcPr>
            <w:tcW w:w="2130" w:type="dxa"/>
          </w:tcPr>
          <w:p w:rsidR="00292A5C" w:rsidRPr="00B0095A" w:rsidRDefault="00292A5C" w:rsidP="00292A5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31" w:type="dxa"/>
          </w:tcPr>
          <w:p w:rsidR="00292A5C" w:rsidRPr="00B0095A" w:rsidRDefault="00292A5C" w:rsidP="00292A5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31" w:type="dxa"/>
          </w:tcPr>
          <w:p w:rsidR="00292A5C" w:rsidRPr="00B0095A" w:rsidRDefault="00292A5C" w:rsidP="00292A5C">
            <w:pPr>
              <w:pStyle w:val="ListParagraph"/>
              <w:ind w:left="0"/>
              <w:rPr>
                <w:b/>
              </w:rPr>
            </w:pPr>
          </w:p>
        </w:tc>
      </w:tr>
      <w:tr w:rsidR="00292A5C" w:rsidTr="00292A5C">
        <w:tc>
          <w:tcPr>
            <w:tcW w:w="2130" w:type="dxa"/>
          </w:tcPr>
          <w:p w:rsidR="00292A5C" w:rsidRPr="00B0095A" w:rsidRDefault="00B0095A" w:rsidP="00292A5C">
            <w:pPr>
              <w:pStyle w:val="ListParagraph"/>
              <w:ind w:left="0"/>
              <w:rPr>
                <w:b/>
              </w:rPr>
            </w:pPr>
            <w:r w:rsidRPr="00B0095A">
              <w:rPr>
                <w:b/>
              </w:rPr>
              <w:t>Σώμα 2</w:t>
            </w:r>
          </w:p>
        </w:tc>
        <w:tc>
          <w:tcPr>
            <w:tcW w:w="2130" w:type="dxa"/>
          </w:tcPr>
          <w:p w:rsidR="00292A5C" w:rsidRPr="00B0095A" w:rsidRDefault="00292A5C" w:rsidP="00292A5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31" w:type="dxa"/>
          </w:tcPr>
          <w:p w:rsidR="00292A5C" w:rsidRPr="00B0095A" w:rsidRDefault="00292A5C" w:rsidP="00292A5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31" w:type="dxa"/>
          </w:tcPr>
          <w:p w:rsidR="00292A5C" w:rsidRPr="00B0095A" w:rsidRDefault="00292A5C" w:rsidP="00292A5C">
            <w:pPr>
              <w:pStyle w:val="ListParagraph"/>
              <w:ind w:left="0"/>
              <w:rPr>
                <w:b/>
              </w:rPr>
            </w:pPr>
          </w:p>
        </w:tc>
      </w:tr>
      <w:tr w:rsidR="00292A5C" w:rsidTr="00292A5C">
        <w:tc>
          <w:tcPr>
            <w:tcW w:w="2130" w:type="dxa"/>
          </w:tcPr>
          <w:p w:rsidR="00292A5C" w:rsidRPr="00B0095A" w:rsidRDefault="00B0095A" w:rsidP="00292A5C">
            <w:pPr>
              <w:pStyle w:val="ListParagraph"/>
              <w:ind w:left="0"/>
              <w:rPr>
                <w:b/>
              </w:rPr>
            </w:pPr>
            <w:r w:rsidRPr="00B0095A">
              <w:rPr>
                <w:b/>
              </w:rPr>
              <w:t>Σώμα 3</w:t>
            </w:r>
          </w:p>
        </w:tc>
        <w:tc>
          <w:tcPr>
            <w:tcW w:w="2130" w:type="dxa"/>
          </w:tcPr>
          <w:p w:rsidR="00292A5C" w:rsidRPr="00B0095A" w:rsidRDefault="00292A5C" w:rsidP="00292A5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31" w:type="dxa"/>
          </w:tcPr>
          <w:p w:rsidR="00292A5C" w:rsidRPr="00B0095A" w:rsidRDefault="00292A5C" w:rsidP="00292A5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31" w:type="dxa"/>
          </w:tcPr>
          <w:p w:rsidR="00292A5C" w:rsidRPr="00B0095A" w:rsidRDefault="00292A5C" w:rsidP="00292A5C">
            <w:pPr>
              <w:pStyle w:val="ListParagraph"/>
              <w:ind w:left="0"/>
              <w:rPr>
                <w:b/>
              </w:rPr>
            </w:pPr>
          </w:p>
        </w:tc>
      </w:tr>
    </w:tbl>
    <w:p w:rsidR="00B0095A" w:rsidRDefault="00B0095A">
      <w:pPr>
        <w:rPr>
          <w:b/>
        </w:rPr>
      </w:pPr>
    </w:p>
    <w:p w:rsidR="000169A1" w:rsidRPr="00BD241C" w:rsidRDefault="000169A1">
      <w:pPr>
        <w:rPr>
          <w:b/>
          <w:vertAlign w:val="superscript"/>
        </w:rPr>
      </w:pPr>
      <w:r w:rsidRPr="00BD241C">
        <w:rPr>
          <w:b/>
        </w:rPr>
        <w:t xml:space="preserve">Βήμα </w:t>
      </w:r>
      <w:r w:rsidR="00B0095A">
        <w:rPr>
          <w:b/>
        </w:rPr>
        <w:t>2</w:t>
      </w:r>
      <w:r w:rsidRPr="00BD241C">
        <w:rPr>
          <w:b/>
          <w:vertAlign w:val="superscript"/>
        </w:rPr>
        <w:t>ο</w:t>
      </w:r>
    </w:p>
    <w:p w:rsidR="000169A1" w:rsidRDefault="000169A1">
      <w:r>
        <w:t>Πηγαίνετε στο δεύτερο επίπεδο.</w:t>
      </w:r>
    </w:p>
    <w:p w:rsidR="00B0095A" w:rsidRDefault="000169A1">
      <w:r>
        <w:t>Επαναλάβετε την παραπάνω διαδικασία και για αυτό το επίπεδο. Βάλτε τα τούβλα στη σωστή θέση, έτσι ώστε να ισορροπεί ο πάγκος. Στη συνέχεια καταγράψτε τα μεγέθη και υπολογίστε τη ροπή όπως και προηγουμένως.</w:t>
      </w:r>
    </w:p>
    <w:p w:rsidR="00B0095A" w:rsidRDefault="00B0095A">
      <w:r>
        <w:t>Καταγράψτε ποια σώματα δίνουν θετική και ποια αρνητική ροπή, έτσι ώστε να ισορροπεί το σώμα.</w:t>
      </w:r>
    </w:p>
    <w:p w:rsidR="00B0095A" w:rsidRDefault="00B0095A"/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0169A1" w:rsidTr="000169A1">
        <w:tc>
          <w:tcPr>
            <w:tcW w:w="2840" w:type="dxa"/>
          </w:tcPr>
          <w:p w:rsidR="000169A1" w:rsidRPr="00B0095A" w:rsidRDefault="000169A1">
            <w:pPr>
              <w:rPr>
                <w:b/>
              </w:rPr>
            </w:pPr>
            <w:r w:rsidRPr="00B0095A">
              <w:rPr>
                <w:b/>
              </w:rPr>
              <w:lastRenderedPageBreak/>
              <w:t>Βάρος</w:t>
            </w:r>
          </w:p>
        </w:tc>
        <w:tc>
          <w:tcPr>
            <w:tcW w:w="2841" w:type="dxa"/>
          </w:tcPr>
          <w:p w:rsidR="000169A1" w:rsidRPr="00B0095A" w:rsidRDefault="000169A1">
            <w:pPr>
              <w:rPr>
                <w:b/>
              </w:rPr>
            </w:pPr>
            <w:r w:rsidRPr="00B0095A">
              <w:rPr>
                <w:b/>
              </w:rPr>
              <w:t>Απόσταση</w:t>
            </w:r>
          </w:p>
        </w:tc>
        <w:tc>
          <w:tcPr>
            <w:tcW w:w="2841" w:type="dxa"/>
          </w:tcPr>
          <w:p w:rsidR="000169A1" w:rsidRPr="00B0095A" w:rsidRDefault="000169A1">
            <w:pPr>
              <w:rPr>
                <w:b/>
              </w:rPr>
            </w:pPr>
            <w:r w:rsidRPr="00B0095A">
              <w:rPr>
                <w:b/>
              </w:rPr>
              <w:t>Ροπή</w:t>
            </w:r>
          </w:p>
        </w:tc>
      </w:tr>
      <w:tr w:rsidR="000169A1" w:rsidTr="000169A1">
        <w:tc>
          <w:tcPr>
            <w:tcW w:w="2840" w:type="dxa"/>
          </w:tcPr>
          <w:p w:rsidR="000169A1" w:rsidRPr="00B0095A" w:rsidRDefault="000169A1">
            <w:pPr>
              <w:rPr>
                <w:b/>
              </w:rPr>
            </w:pPr>
          </w:p>
        </w:tc>
        <w:tc>
          <w:tcPr>
            <w:tcW w:w="2841" w:type="dxa"/>
          </w:tcPr>
          <w:p w:rsidR="000169A1" w:rsidRPr="00B0095A" w:rsidRDefault="000169A1">
            <w:pPr>
              <w:rPr>
                <w:b/>
              </w:rPr>
            </w:pPr>
          </w:p>
        </w:tc>
        <w:tc>
          <w:tcPr>
            <w:tcW w:w="2841" w:type="dxa"/>
          </w:tcPr>
          <w:p w:rsidR="000169A1" w:rsidRPr="00B0095A" w:rsidRDefault="000169A1">
            <w:pPr>
              <w:rPr>
                <w:b/>
              </w:rPr>
            </w:pPr>
          </w:p>
        </w:tc>
      </w:tr>
      <w:tr w:rsidR="000169A1" w:rsidTr="000169A1">
        <w:tc>
          <w:tcPr>
            <w:tcW w:w="2840" w:type="dxa"/>
          </w:tcPr>
          <w:p w:rsidR="000169A1" w:rsidRPr="00B0095A" w:rsidRDefault="000169A1">
            <w:pPr>
              <w:rPr>
                <w:b/>
              </w:rPr>
            </w:pPr>
          </w:p>
        </w:tc>
        <w:tc>
          <w:tcPr>
            <w:tcW w:w="2841" w:type="dxa"/>
          </w:tcPr>
          <w:p w:rsidR="000169A1" w:rsidRPr="00B0095A" w:rsidRDefault="000169A1">
            <w:pPr>
              <w:rPr>
                <w:b/>
              </w:rPr>
            </w:pPr>
          </w:p>
        </w:tc>
        <w:tc>
          <w:tcPr>
            <w:tcW w:w="2841" w:type="dxa"/>
          </w:tcPr>
          <w:p w:rsidR="000169A1" w:rsidRPr="00B0095A" w:rsidRDefault="000169A1">
            <w:pPr>
              <w:rPr>
                <w:b/>
              </w:rPr>
            </w:pPr>
          </w:p>
        </w:tc>
      </w:tr>
      <w:tr w:rsidR="000169A1" w:rsidTr="000169A1">
        <w:tc>
          <w:tcPr>
            <w:tcW w:w="2840" w:type="dxa"/>
          </w:tcPr>
          <w:p w:rsidR="000169A1" w:rsidRPr="00B0095A" w:rsidRDefault="000169A1">
            <w:pPr>
              <w:rPr>
                <w:b/>
              </w:rPr>
            </w:pPr>
          </w:p>
        </w:tc>
        <w:tc>
          <w:tcPr>
            <w:tcW w:w="2841" w:type="dxa"/>
          </w:tcPr>
          <w:p w:rsidR="000169A1" w:rsidRPr="00B0095A" w:rsidRDefault="000169A1">
            <w:pPr>
              <w:rPr>
                <w:b/>
              </w:rPr>
            </w:pPr>
          </w:p>
        </w:tc>
        <w:tc>
          <w:tcPr>
            <w:tcW w:w="2841" w:type="dxa"/>
          </w:tcPr>
          <w:p w:rsidR="000169A1" w:rsidRPr="00B0095A" w:rsidRDefault="000169A1">
            <w:pPr>
              <w:rPr>
                <w:b/>
              </w:rPr>
            </w:pPr>
          </w:p>
        </w:tc>
      </w:tr>
      <w:tr w:rsidR="000169A1" w:rsidTr="000169A1">
        <w:tc>
          <w:tcPr>
            <w:tcW w:w="2840" w:type="dxa"/>
          </w:tcPr>
          <w:p w:rsidR="000169A1" w:rsidRPr="00B0095A" w:rsidRDefault="000169A1">
            <w:pPr>
              <w:rPr>
                <w:b/>
              </w:rPr>
            </w:pPr>
          </w:p>
        </w:tc>
        <w:tc>
          <w:tcPr>
            <w:tcW w:w="2841" w:type="dxa"/>
          </w:tcPr>
          <w:p w:rsidR="000169A1" w:rsidRPr="00B0095A" w:rsidRDefault="000169A1">
            <w:pPr>
              <w:rPr>
                <w:b/>
              </w:rPr>
            </w:pPr>
          </w:p>
        </w:tc>
        <w:tc>
          <w:tcPr>
            <w:tcW w:w="2841" w:type="dxa"/>
          </w:tcPr>
          <w:p w:rsidR="000169A1" w:rsidRPr="00B0095A" w:rsidRDefault="000169A1">
            <w:pPr>
              <w:rPr>
                <w:b/>
              </w:rPr>
            </w:pPr>
          </w:p>
        </w:tc>
      </w:tr>
    </w:tbl>
    <w:p w:rsidR="00B0095A" w:rsidRDefault="00B0095A"/>
    <w:p w:rsidR="00B0095A" w:rsidRDefault="00B0095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69A1" w:rsidRPr="00BD241C" w:rsidRDefault="000169A1">
      <w:pPr>
        <w:rPr>
          <w:b/>
        </w:rPr>
      </w:pPr>
      <w:r w:rsidRPr="00BD241C">
        <w:rPr>
          <w:b/>
        </w:rPr>
        <w:t xml:space="preserve">Βήμα </w:t>
      </w:r>
      <w:r w:rsidR="00B0095A">
        <w:rPr>
          <w:b/>
        </w:rPr>
        <w:t>3</w:t>
      </w:r>
      <w:r w:rsidRPr="00BD241C">
        <w:rPr>
          <w:b/>
          <w:vertAlign w:val="superscript"/>
        </w:rPr>
        <w:t>ο</w:t>
      </w:r>
    </w:p>
    <w:p w:rsidR="00BD241C" w:rsidRDefault="000169A1">
      <w:r>
        <w:t xml:space="preserve">Στη συνέχεια το λογισμικό </w:t>
      </w:r>
      <w:proofErr w:type="spellStart"/>
      <w:r>
        <w:rPr>
          <w:lang w:val="en-US"/>
        </w:rPr>
        <w:t>phet</w:t>
      </w:r>
      <w:proofErr w:type="spellEnd"/>
      <w:r>
        <w:rPr>
          <w:lang w:val="tr-TR"/>
        </w:rPr>
        <w:t xml:space="preserve"> </w:t>
      </w:r>
      <w:r>
        <w:t xml:space="preserve">μας προσφέρει ένα παιχνίδι </w:t>
      </w:r>
      <w:r w:rsidR="00BD241C">
        <w:t>με το οποίο μπορείτε να μελετήσετε τη ροπή και πως αυτή επηρεάζει ένα σώμα.</w:t>
      </w:r>
    </w:p>
    <w:p w:rsidR="00BD241C" w:rsidRDefault="00BD241C">
      <w:r>
        <w:t xml:space="preserve">Πρέπει να επιλέγετε το βάρος του σώματος αλλά και την απόσταση που πρέπει να το τοποθετήσετε, έτσι ώστε να ισορροπεί ο πάγκος. </w:t>
      </w:r>
    </w:p>
    <w:p w:rsidR="000169A1" w:rsidRDefault="00BD241C">
      <w:r>
        <w:t xml:space="preserve"> Πειραματιστείτε για </w:t>
      </w:r>
      <w:r w:rsidRPr="00BD241C">
        <w:rPr>
          <w:b/>
        </w:rPr>
        <w:t>πέντε λεπτά</w:t>
      </w:r>
      <w:r>
        <w:t xml:space="preserve"> κάνοντας τις υπόλοιπες δραστηριότητες του λογισμικού.</w:t>
      </w:r>
    </w:p>
    <w:p w:rsidR="00E84968" w:rsidRPr="00134F30" w:rsidRDefault="00134F30">
      <w:pPr>
        <w:rPr>
          <w:b/>
        </w:rPr>
      </w:pPr>
      <w:r w:rsidRPr="00134F30">
        <w:rPr>
          <w:b/>
        </w:rPr>
        <w:t>Σημείωση.</w:t>
      </w:r>
    </w:p>
    <w:p w:rsidR="00134F30" w:rsidRDefault="00134F30">
      <w:r>
        <w:t xml:space="preserve">Μπορείτε ακολουθώντας την παραπάνω ηλεκτρονική διεύθυνση να πειραματιστείτε και να μελετήσετε την έννοια της Ροπή δύναμης παίζοντας με το λογισμικό προσομοίωσης </w:t>
      </w:r>
      <w:proofErr w:type="spellStart"/>
      <w:r>
        <w:rPr>
          <w:lang w:val="en-US"/>
        </w:rPr>
        <w:t>phet</w:t>
      </w:r>
      <w:proofErr w:type="spellEnd"/>
      <w:r>
        <w:t xml:space="preserve"> και από τον προσωπικό σας Υ/Η.</w:t>
      </w:r>
    </w:p>
    <w:p w:rsidR="00BF5179" w:rsidRPr="00134F30" w:rsidRDefault="00BF5179">
      <w:r>
        <w:t xml:space="preserve">Δοκιμάστε να φθάσετε στο τελευταίο επίπεδο και καταγράψτε το ευρήματα </w:t>
      </w:r>
      <w:r w:rsidR="0022078E">
        <w:t>σας, έτσι ώστε να συζητηθούν στην τάξη.</w:t>
      </w:r>
    </w:p>
    <w:p w:rsidR="000169A1" w:rsidRPr="000169A1" w:rsidRDefault="000169A1"/>
    <w:p w:rsidR="00B739E4" w:rsidRDefault="00B739E4"/>
    <w:p w:rsidR="00B739E4" w:rsidRDefault="00B739E4"/>
    <w:sectPr w:rsidR="00B739E4" w:rsidSect="000D0A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2E5"/>
    <w:multiLevelType w:val="hybridMultilevel"/>
    <w:tmpl w:val="39421596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9E4"/>
    <w:rsid w:val="000169A1"/>
    <w:rsid w:val="000D0A38"/>
    <w:rsid w:val="00134F30"/>
    <w:rsid w:val="0022078E"/>
    <w:rsid w:val="00292A5C"/>
    <w:rsid w:val="004E698D"/>
    <w:rsid w:val="00872894"/>
    <w:rsid w:val="009D1033"/>
    <w:rsid w:val="00AF40B9"/>
    <w:rsid w:val="00B0095A"/>
    <w:rsid w:val="00B739E4"/>
    <w:rsid w:val="00BD241C"/>
    <w:rsid w:val="00BF5179"/>
    <w:rsid w:val="00D22232"/>
    <w:rsid w:val="00E84968"/>
    <w:rsid w:val="00E8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39E4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16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872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289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ListParagraph">
    <w:name w:val="List Paragraph"/>
    <w:basedOn w:val="a"/>
    <w:rsid w:val="00D2223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balancing-act/latest/balancing-act_en.html" TargetMode="External"/><Relationship Id="rId5" Type="http://schemas.openxmlformats.org/officeDocument/2006/relationships/hyperlink" Target="https://phet.colorado.edu/sims/html/balancing-act/latest/balancing-act_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</dc:creator>
  <cp:lastModifiedBy>dimitris</cp:lastModifiedBy>
  <cp:revision>2</cp:revision>
  <dcterms:created xsi:type="dcterms:W3CDTF">2015-06-27T16:58:00Z</dcterms:created>
  <dcterms:modified xsi:type="dcterms:W3CDTF">2015-06-27T16:58:00Z</dcterms:modified>
</cp:coreProperties>
</file>