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2E" w:rsidRDefault="00777B2E" w:rsidP="00777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Φύλλο Εργασίας 1</w:t>
      </w:r>
    </w:p>
    <w:p w:rsidR="00777B2E" w:rsidRDefault="00777B2E" w:rsidP="00777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B2E" w:rsidRPr="00777B2E" w:rsidRDefault="00777B2E" w:rsidP="00777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2E">
        <w:rPr>
          <w:rFonts w:ascii="Times New Roman" w:hAnsi="Times New Roman" w:cs="Times New Roman"/>
          <w:sz w:val="28"/>
          <w:szCs w:val="28"/>
        </w:rPr>
        <w:t xml:space="preserve">1. Ποια είναι τα σημεία επικοινωνίας της Μεσογείου με άλλες </w:t>
      </w:r>
    </w:p>
    <w:p w:rsidR="00777B2E" w:rsidRPr="00777B2E" w:rsidRDefault="00777B2E" w:rsidP="00777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2E">
        <w:rPr>
          <w:rFonts w:ascii="Times New Roman" w:hAnsi="Times New Roman" w:cs="Times New Roman"/>
          <w:sz w:val="28"/>
          <w:szCs w:val="28"/>
        </w:rPr>
        <w:t xml:space="preserve">θάλασσες, τα οποία αναφέρονται στο κείμενο; </w:t>
      </w:r>
    </w:p>
    <w:p w:rsidR="00777B2E" w:rsidRPr="00777B2E" w:rsidRDefault="00777B2E" w:rsidP="00777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2E">
        <w:rPr>
          <w:rFonts w:ascii="Times New Roman" w:hAnsi="Times New Roman" w:cs="Times New Roman"/>
          <w:sz w:val="28"/>
          <w:szCs w:val="28"/>
        </w:rPr>
        <w:t xml:space="preserve">Να τα εντοπίσετε στον χάρτη 14.1 της σελίδας 50 του βιβλίου. </w:t>
      </w:r>
    </w:p>
    <w:p w:rsidR="00777B2E" w:rsidRPr="00777B2E" w:rsidRDefault="00777B2E" w:rsidP="00777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B2E" w:rsidRPr="00777B2E" w:rsidRDefault="00777B2E" w:rsidP="00777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2E">
        <w:rPr>
          <w:rFonts w:ascii="Times New Roman" w:hAnsi="Times New Roman" w:cs="Times New Roman"/>
          <w:sz w:val="28"/>
          <w:szCs w:val="28"/>
        </w:rPr>
        <w:t xml:space="preserve">2. Ποιες χερσόνησοι της Μεσογείου αναφέρονται στο κείμενο; </w:t>
      </w:r>
    </w:p>
    <w:p w:rsidR="00777B2E" w:rsidRPr="00777B2E" w:rsidRDefault="00777B2E" w:rsidP="00777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2E">
        <w:rPr>
          <w:rFonts w:ascii="Times New Roman" w:hAnsi="Times New Roman" w:cs="Times New Roman"/>
          <w:sz w:val="28"/>
          <w:szCs w:val="28"/>
        </w:rPr>
        <w:t xml:space="preserve">Σε ποιες μικρότερες θάλασσες τη χωρίζουν; </w:t>
      </w:r>
    </w:p>
    <w:p w:rsidR="00777B2E" w:rsidRPr="00777B2E" w:rsidRDefault="00777B2E" w:rsidP="00777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B2E" w:rsidRPr="00777B2E" w:rsidRDefault="00777B2E" w:rsidP="00777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2E">
        <w:rPr>
          <w:rFonts w:ascii="Times New Roman" w:hAnsi="Times New Roman" w:cs="Times New Roman"/>
          <w:sz w:val="28"/>
          <w:szCs w:val="28"/>
        </w:rPr>
        <w:t xml:space="preserve">3. Υπογραμμίστε στο κείμενο τις περιοχές που χωρίζουν τη Μεσόγειο </w:t>
      </w:r>
    </w:p>
    <w:p w:rsidR="00777B2E" w:rsidRPr="00777B2E" w:rsidRDefault="00777B2E" w:rsidP="00777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2E">
        <w:rPr>
          <w:rFonts w:ascii="Times New Roman" w:hAnsi="Times New Roman" w:cs="Times New Roman"/>
          <w:sz w:val="28"/>
          <w:szCs w:val="28"/>
        </w:rPr>
        <w:t xml:space="preserve">σε δυτική και ανατολική και αφού τις εντοπίσετε στον χάρτη 15.1 </w:t>
      </w:r>
    </w:p>
    <w:p w:rsidR="00EC0F82" w:rsidRPr="00777B2E" w:rsidRDefault="00777B2E" w:rsidP="00777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2E">
        <w:rPr>
          <w:rFonts w:ascii="Times New Roman" w:hAnsi="Times New Roman" w:cs="Times New Roman"/>
          <w:sz w:val="28"/>
          <w:szCs w:val="28"/>
        </w:rPr>
        <w:t>της σελίδας 52 του βιβλίου, να χαράξετε αυτό το σύνορο.</w:t>
      </w:r>
    </w:p>
    <w:sectPr w:rsidR="00EC0F82" w:rsidRPr="00777B2E" w:rsidSect="00EC0F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7B2E"/>
    <w:rsid w:val="00777B2E"/>
    <w:rsid w:val="00EC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Company>Hewlett-Packard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ΟΚ</dc:creator>
  <cp:lastModifiedBy>ΟΚ</cp:lastModifiedBy>
  <cp:revision>1</cp:revision>
  <dcterms:created xsi:type="dcterms:W3CDTF">2015-09-12T09:54:00Z</dcterms:created>
  <dcterms:modified xsi:type="dcterms:W3CDTF">2015-09-12T09:55:00Z</dcterms:modified>
</cp:coreProperties>
</file>