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09" w:rsidRPr="00950B09" w:rsidRDefault="00950B09" w:rsidP="00950B09">
      <w:pPr>
        <w:pStyle w:val="1"/>
        <w:jc w:val="center"/>
        <w:rPr>
          <w:sz w:val="24"/>
          <w:szCs w:val="24"/>
          <w:lang w:val="el-GR"/>
        </w:rPr>
      </w:pPr>
      <w:r w:rsidRPr="00950B09">
        <w:rPr>
          <w:sz w:val="24"/>
          <w:szCs w:val="24"/>
          <w:lang w:val="el-GR"/>
        </w:rPr>
        <w:t>ΦΥΛΛΟ ΕΡΓΑΣΙΑΣ 1</w:t>
      </w:r>
    </w:p>
    <w:p w:rsidR="00950B09" w:rsidRPr="00950B09" w:rsidRDefault="00950B09" w:rsidP="00950B09">
      <w:pPr>
        <w:spacing w:before="120" w:after="120" w:line="360" w:lineRule="auto"/>
        <w:rPr>
          <w:rFonts w:ascii="Bookman Old Style" w:hAnsi="Bookman Old Style"/>
          <w:b/>
          <w:sz w:val="24"/>
          <w:szCs w:val="24"/>
          <w:lang w:val="el-GR"/>
        </w:rPr>
      </w:pPr>
    </w:p>
    <w:p w:rsidR="00950B09" w:rsidRPr="0001570A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1. Στο περιβάλλον </w:t>
      </w:r>
      <w:r w:rsidRPr="009C714B">
        <w:rPr>
          <w:rFonts w:ascii="Bookman Old Style" w:hAnsi="Bookman Old Style"/>
          <w:sz w:val="24"/>
          <w:szCs w:val="24"/>
        </w:rPr>
        <w:t>Scratch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, ανοίξτε το </w:t>
      </w:r>
      <w:r w:rsidRPr="009C714B">
        <w:rPr>
          <w:rFonts w:ascii="Bookman Old Style" w:hAnsi="Bookman Old Style"/>
          <w:sz w:val="24"/>
          <w:szCs w:val="24"/>
        </w:rPr>
        <w:t>project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louloudi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 xml:space="preserve">  που συντάξατε  στο προηγούμενο μάθημα</w:t>
      </w: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>Δημιουργήστε κατάλληλη μεταβλητή ώστε το πόσα θα είναι τα πέταλα του λουλουδιού να δίνεται κάθε φορά από το πληκτρολόγιο</w:t>
      </w: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Pr="0001570A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Pr="009C714B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825042" cy="3048000"/>
            <wp:effectExtent l="19050" t="0" r="4258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42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340995</wp:posOffset>
            </wp:positionV>
            <wp:extent cx="2009775" cy="2419350"/>
            <wp:effectExtent l="19050" t="0" r="9525" b="0"/>
            <wp:wrapSquare wrapText="bothSides"/>
            <wp:docPr id="13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09" w:rsidRP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2. Ανοίξτε το αρχείο  </w:t>
      </w:r>
      <w:proofErr w:type="spellStart"/>
      <w:r w:rsidRPr="009C714B">
        <w:rPr>
          <w:rFonts w:ascii="Bookman Old Style" w:hAnsi="Bookman Old Style"/>
          <w:sz w:val="24"/>
          <w:szCs w:val="24"/>
        </w:rPr>
        <w:t>tetragwno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 xml:space="preserve">2  που σχεδιάζει 20 τετράγωνα και τροποποιείστε το  έτσι ώστε  το πλήθος των τετραγώνων να δίνεται  μέσω μίας μεταβλητής </w:t>
      </w: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Pr="00950B09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</w:p>
    <w:p w:rsidR="00950B09" w:rsidRPr="0001570A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>3. Στην συνέχεια μέσω  δεύτερης μεταβλητής  να δίνεται  και το μήκος του τετραγώνου (τιμές για το μήκος στο διάστημα  50-250)</w:t>
      </w:r>
    </w:p>
    <w:p w:rsidR="00950B09" w:rsidRPr="009C714B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1981200" cy="2419350"/>
            <wp:effectExtent l="19050" t="0" r="0" b="0"/>
            <wp:docPr id="1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09" w:rsidRPr="009C714B" w:rsidRDefault="00950B09" w:rsidP="00950B09">
      <w:pPr>
        <w:spacing w:before="120" w:after="120" w:line="360" w:lineRule="auto"/>
        <w:rPr>
          <w:rFonts w:ascii="Bookman Old Style" w:hAnsi="Bookman Old Style"/>
          <w:sz w:val="24"/>
          <w:szCs w:val="24"/>
        </w:rPr>
      </w:pPr>
    </w:p>
    <w:sectPr w:rsidR="00950B09" w:rsidRPr="009C714B" w:rsidSect="00950B0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B09"/>
    <w:rsid w:val="002E448D"/>
    <w:rsid w:val="0095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9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950B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0B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3">
    <w:name w:val="Balloon Text"/>
    <w:basedOn w:val="a"/>
    <w:link w:val="Char"/>
    <w:uiPriority w:val="99"/>
    <w:semiHidden/>
    <w:unhideWhenUsed/>
    <w:rsid w:val="0095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0B09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2015-09-29T18:04:00Z</dcterms:created>
  <dcterms:modified xsi:type="dcterms:W3CDTF">2015-09-29T18:05:00Z</dcterms:modified>
</cp:coreProperties>
</file>