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E3" w:rsidRDefault="00E463E3" w:rsidP="00E463E3">
      <w:pPr>
        <w:jc w:val="center"/>
        <w:rPr>
          <w:rFonts w:ascii="Palatino Linotype" w:hAnsi="Palatino Linotype"/>
          <w:b/>
          <w:color w:val="77726E"/>
          <w:sz w:val="18"/>
          <w:szCs w:val="18"/>
          <w:shd w:val="clear" w:color="auto" w:fill="FFFFFF"/>
        </w:rPr>
      </w:pPr>
      <w:r>
        <w:rPr>
          <w:rFonts w:ascii="Palatino Linotype" w:hAnsi="Palatino Linotype"/>
          <w:b/>
          <w:color w:val="77726E"/>
          <w:sz w:val="18"/>
          <w:szCs w:val="18"/>
          <w:shd w:val="clear" w:color="auto" w:fill="FFFFFF"/>
        </w:rPr>
        <w:t>Κάθε ομάδα να δημιουργήσει στην επιφάνεια του Η/Υ ένα αρχείο κειμένου, με τον τίτλο του φύλλου εργασίας και τα ονόματα των μελών της , στο οποίο θα καταχωρούνται οι απαντήσεις , οι οποίες  θα στέλνονται στην ηλεκτρονική διεύθυνση του διδάσκοντος  .</w:t>
      </w:r>
    </w:p>
    <w:p w:rsidR="00E463E3" w:rsidRPr="009C11AA" w:rsidRDefault="00E463E3" w:rsidP="00E463E3">
      <w:pPr>
        <w:rPr>
          <w:rFonts w:ascii="Palatino Linotype" w:hAnsi="Palatino Linotype"/>
          <w:color w:val="C00000"/>
          <w:sz w:val="18"/>
          <w:szCs w:val="18"/>
          <w:shd w:val="clear" w:color="auto" w:fill="FFFFFF"/>
          <w:lang w:val="en-US"/>
        </w:rPr>
      </w:pPr>
      <w:r w:rsidRPr="00BC1331">
        <w:rPr>
          <w:rFonts w:ascii="Palatino Linotype" w:hAnsi="Palatino Linotype"/>
          <w:b/>
          <w:color w:val="C00000"/>
          <w:sz w:val="18"/>
          <w:szCs w:val="18"/>
          <w:shd w:val="clear" w:color="auto" w:fill="FFFFFF"/>
        </w:rPr>
        <w:t xml:space="preserve">ΕΡΩΤΗΣΗ </w:t>
      </w:r>
    </w:p>
    <w:p w:rsidR="00E463E3" w:rsidRPr="00BC1331" w:rsidRDefault="00E463E3" w:rsidP="00E463E3">
      <w:pPr>
        <w:rPr>
          <w:rFonts w:ascii="Palatino Linotype" w:hAnsi="Palatino Linotype"/>
          <w:b/>
          <w:color w:val="C00000"/>
          <w:sz w:val="18"/>
          <w:szCs w:val="18"/>
        </w:rPr>
      </w:pPr>
      <w:r w:rsidRPr="00BC1331">
        <w:rPr>
          <w:rFonts w:ascii="Palatino Linotype" w:hAnsi="Palatino Linotype"/>
          <w:b/>
          <w:color w:val="C00000"/>
          <w:sz w:val="18"/>
          <w:szCs w:val="18"/>
        </w:rPr>
        <w:t>Μελετώντας τα παραθέματα ,ποια γεγονότα σφράγισαν το χρονικό διάστημα μέχρι την επικράτηση του Μεγάλου Κωνσταντίνου; Ποια ήταν τα αποτελέσματα;</w:t>
      </w:r>
    </w:p>
    <w:p w:rsidR="00E463E3" w:rsidRPr="00AE5934" w:rsidRDefault="00E463E3" w:rsidP="00E463E3">
      <w:pPr>
        <w:rPr>
          <w:rStyle w:val="a3"/>
          <w:rFonts w:ascii="Palatino Linotype" w:hAnsi="Palatino Linotype"/>
          <w:color w:val="77726E"/>
          <w:sz w:val="14"/>
          <w:szCs w:val="14"/>
          <w:shd w:val="clear" w:color="auto" w:fill="FFFFFF"/>
        </w:rPr>
      </w:pPr>
      <w:bookmarkStart w:id="0" w:name="chapter_6"/>
      <w:r w:rsidRPr="00AE5934">
        <w:rPr>
          <w:rStyle w:val="apple-converted-space"/>
          <w:rFonts w:ascii="Palatino Linotype" w:hAnsi="Palatino Linotype"/>
          <w:b/>
          <w:bCs/>
          <w:color w:val="77726E"/>
          <w:sz w:val="14"/>
          <w:szCs w:val="14"/>
          <w:shd w:val="clear" w:color="auto" w:fill="FFFFFF"/>
        </w:rPr>
        <w:t> </w:t>
      </w:r>
      <w:r w:rsidRPr="00AE5934">
        <w:rPr>
          <w:rStyle w:val="a3"/>
          <w:rFonts w:ascii="Palatino Linotype" w:hAnsi="Palatino Linotype"/>
          <w:color w:val="77726E"/>
          <w:sz w:val="14"/>
          <w:szCs w:val="14"/>
          <w:shd w:val="clear" w:color="auto" w:fill="FFFFFF"/>
        </w:rPr>
        <w:t>Ο πόλεμος εναντίον του Μαξεντίου</w:t>
      </w:r>
      <w:bookmarkEnd w:id="0"/>
    </w:p>
    <w:p w:rsidR="00E463E3" w:rsidRPr="00AE5934" w:rsidRDefault="00E463E3" w:rsidP="00E463E3">
      <w:pPr>
        <w:rPr>
          <w:rFonts w:ascii="Palatino Linotype" w:hAnsi="Palatino Linotype"/>
          <w:color w:val="77726E"/>
          <w:sz w:val="14"/>
          <w:szCs w:val="14"/>
          <w:shd w:val="clear" w:color="auto" w:fill="FFFFFF"/>
        </w:rPr>
      </w:pPr>
      <w:r>
        <w:rPr>
          <w:rFonts w:ascii="Palatino Linotype" w:hAnsi="Palatino Linotype"/>
          <w:color w:val="77726E"/>
          <w:sz w:val="14"/>
          <w:szCs w:val="14"/>
          <w:shd w:val="clear" w:color="auto" w:fill="FFFFFF"/>
        </w:rPr>
        <w:t xml:space="preserve">(α) </w:t>
      </w:r>
      <w:r w:rsidRPr="00AE5934">
        <w:rPr>
          <w:rFonts w:ascii="Palatino Linotype" w:hAnsi="Palatino Linotype"/>
          <w:color w:val="77726E"/>
          <w:sz w:val="14"/>
          <w:szCs w:val="14"/>
          <w:shd w:val="clear" w:color="auto" w:fill="FFFFFF"/>
        </w:rPr>
        <w:t>Κατά τη διάρκεια του πολέμου μεταξύ Γαλερίου και Μαξεντίου, ο Κωνσταντίνος, παρά τις υποσχέσεις που είχε δώσει στο Μαξιμιανό, φρόντισε να κρατήσει διακριτική έως ουδέτερη στάση. Φαινόταν να νοιάζεται περισσότερο για την άμυνα του κράτους εναντίον των βαρβαρικών φύλων, κυρίως των Αλαμανών, παρά για τη στρατιωτική υποστήριξη του Μαξεντίου.</w:t>
      </w:r>
      <w:r w:rsidRPr="00AE5934">
        <w:rPr>
          <w:rStyle w:val="apple-converted-space"/>
          <w:rFonts w:ascii="Palatino Linotype" w:hAnsi="Palatino Linotype"/>
          <w:color w:val="77726E"/>
          <w:sz w:val="14"/>
          <w:szCs w:val="14"/>
          <w:shd w:val="clear" w:color="auto" w:fill="FFFFFF"/>
        </w:rPr>
        <w:t> …</w:t>
      </w:r>
      <w:r w:rsidRPr="00AE5934">
        <w:rPr>
          <w:rFonts w:ascii="Palatino Linotype" w:hAnsi="Palatino Linotype"/>
          <w:color w:val="77726E"/>
          <w:sz w:val="14"/>
          <w:szCs w:val="14"/>
          <w:shd w:val="clear" w:color="auto" w:fill="FFFFFF"/>
        </w:rPr>
        <w:t>η κατάσταση γινόταν έκρυθμη…Ο Κωνσταντίνος όμως αρνήθηκε να αποδεχτεί τον υποβιβασμό του και εξακολούθησε να φέρεται ως αύγουστος. Ο Μαξιμιανός στράφηκε εναντίον του, ο αγώνας όμως έληξε υπέρ του Κωνσταντίνου, ο οποίος το 310 κατέλαβε τη Μασσαλία, όπου είχε οχυρωθεί ο αντίπαλός του, και τον υποχρέωσε να αυτοκτονήσει.</w:t>
      </w:r>
      <w:r w:rsidRPr="00AE5934">
        <w:rPr>
          <w:rStyle w:val="apple-converted-space"/>
          <w:rFonts w:ascii="Palatino Linotype" w:hAnsi="Palatino Linotype"/>
          <w:color w:val="77726E"/>
          <w:sz w:val="14"/>
          <w:szCs w:val="14"/>
          <w:shd w:val="clear" w:color="auto" w:fill="FFFFFF"/>
        </w:rPr>
        <w:t> … </w:t>
      </w:r>
      <w:r w:rsidRPr="00AE5934">
        <w:rPr>
          <w:rFonts w:ascii="Palatino Linotype" w:hAnsi="Palatino Linotype"/>
          <w:color w:val="77726E"/>
          <w:sz w:val="14"/>
          <w:szCs w:val="14"/>
          <w:shd w:val="clear" w:color="auto" w:fill="FFFFFF"/>
        </w:rPr>
        <w:t>ο Μαξέντιος φάνηκε αποφασισμένος να συνεχίσει την έριδα και να εκδικηθεί για τον πατέρα του.</w:t>
      </w:r>
      <w:r w:rsidRPr="00AE5934">
        <w:rPr>
          <w:rStyle w:val="apple-converted-space"/>
          <w:rFonts w:ascii="Palatino Linotype" w:hAnsi="Palatino Linotype"/>
          <w:color w:val="77726E"/>
          <w:sz w:val="14"/>
          <w:szCs w:val="14"/>
          <w:shd w:val="clear" w:color="auto" w:fill="FFFFFF"/>
        </w:rPr>
        <w:t> …</w:t>
      </w:r>
      <w:r w:rsidRPr="00AE5934">
        <w:rPr>
          <w:rFonts w:ascii="Palatino Linotype" w:hAnsi="Palatino Linotype"/>
          <w:color w:val="77726E"/>
          <w:sz w:val="14"/>
          <w:szCs w:val="14"/>
          <w:shd w:val="clear" w:color="auto" w:fill="FFFFFF"/>
        </w:rPr>
        <w:t>τη Δύση ο Μαξέντιος συγκέντρωσε στρατό για να χτυπήσει τον Κωνσταντίνο, έχοντας έδρα την Ιταλία. Προκειμένου να τον αντιμετωπίσει ο Κωνσταντίνος προσεταιρίστηκε το Λικίνιο.</w:t>
      </w:r>
      <w:r w:rsidRPr="00AE5934">
        <w:rPr>
          <w:rStyle w:val="apple-converted-space"/>
          <w:rFonts w:ascii="Palatino Linotype" w:hAnsi="Palatino Linotype"/>
          <w:color w:val="77726E"/>
          <w:sz w:val="14"/>
          <w:szCs w:val="14"/>
          <w:shd w:val="clear" w:color="auto" w:fill="FFFFFF"/>
        </w:rPr>
        <w:t> </w:t>
      </w:r>
      <w:r w:rsidRPr="00AE5934">
        <w:rPr>
          <w:rFonts w:ascii="Palatino Linotype" w:hAnsi="Palatino Linotype"/>
          <w:color w:val="77726E"/>
          <w:sz w:val="14"/>
          <w:szCs w:val="14"/>
          <w:shd w:val="clear" w:color="auto" w:fill="FFFFFF"/>
        </w:rPr>
        <w:t>Το φθινόπωρο του 312 ο Κωνσταντίνος είχε αρχίσει να πλησιάζει επικίνδυνα τη Ρώμη και ο Μαξέντιος εκστράτευσε πλέον ο ίδιος εναντίον του. Η μάχη δόθηκε κοντά στη Μιλβία γέφυρα, στον Τίβερη. Πρόκειται για ένα ιστορικό γεγονός που επενδύθηκε στη συνέχεια με έντονη προπαγάνδα. (πηγή: Εγκυκλοπαίδεια Μείζονος Ελληνισμού)</w:t>
      </w:r>
    </w:p>
    <w:p w:rsidR="00E463E3" w:rsidRPr="00AE5934" w:rsidRDefault="00E463E3" w:rsidP="00E463E3">
      <w:pPr>
        <w:pStyle w:val="Web"/>
        <w:shd w:val="clear" w:color="auto" w:fill="FFFFFF"/>
        <w:spacing w:before="0" w:beforeAutospacing="0" w:after="69" w:afterAutospacing="0" w:line="249" w:lineRule="atLeast"/>
        <w:jc w:val="both"/>
        <w:rPr>
          <w:rFonts w:ascii="Palatino Linotype" w:hAnsi="Palatino Linotype" w:cs="Tahoma"/>
          <w:color w:val="333333"/>
          <w:sz w:val="14"/>
          <w:szCs w:val="14"/>
        </w:rPr>
      </w:pPr>
      <w:r>
        <w:rPr>
          <w:rFonts w:ascii="Palatino Linotype" w:hAnsi="Palatino Linotype" w:cs="Tahoma"/>
          <w:color w:val="333333"/>
          <w:sz w:val="14"/>
          <w:szCs w:val="14"/>
        </w:rPr>
        <w:t xml:space="preserve">(β) </w:t>
      </w:r>
      <w:r w:rsidRPr="00AE5934">
        <w:rPr>
          <w:rFonts w:ascii="Palatino Linotype" w:hAnsi="Palatino Linotype" w:cs="Tahoma"/>
          <w:color w:val="333333"/>
          <w:sz w:val="14"/>
          <w:szCs w:val="14"/>
        </w:rPr>
        <w:t>Ο Κωνσταντίνος έλαβε θεϊκό μήνυμα, κατά τον ύπνο του, να χαράξει στις ασπίδες των στρατιωτών του το σημάδι του Θεού και μετά να αρχίσει τη μάχη. Yπάκουσε και χάραξε το όνομα του Χριστού με ένα Χ. Δυναμωμένος μ’ αυτό το σύμβολο ο στρατός ορμά στη μάχη… Ο αγώνας είναι λυσσαλέος και το χέρι του Θεού απλώνεται πάνω στη μάχη. Ο στρατός του Μαξέντιου υποχωρεί. Ο ίδιος εγκαταλείπει τη μάχη και καταφεύγει στη γέφυρα. Αποκόπτεται από τους στρατιώτες του. Παρασυρμένος από τον όγκο των φυγάδων ρίχνεται στον Τίβερη και πνίγεται. Αυτός ο φρικτός πόλεμος είχε, επιτέλους, τελειώσει.</w:t>
      </w:r>
    </w:p>
    <w:p w:rsidR="00E463E3" w:rsidRPr="00AE5934" w:rsidRDefault="00E463E3" w:rsidP="00E463E3">
      <w:pPr>
        <w:pStyle w:val="Web"/>
        <w:shd w:val="clear" w:color="auto" w:fill="FFFFFF"/>
        <w:spacing w:before="0" w:beforeAutospacing="0" w:after="69" w:afterAutospacing="0" w:line="249" w:lineRule="atLeast"/>
        <w:jc w:val="right"/>
        <w:rPr>
          <w:rFonts w:ascii="Palatino Linotype" w:hAnsi="Palatino Linotype" w:cs="Tahoma"/>
          <w:color w:val="333333"/>
          <w:sz w:val="14"/>
          <w:szCs w:val="14"/>
        </w:rPr>
      </w:pPr>
      <w:r w:rsidRPr="00AE5934">
        <w:rPr>
          <w:rFonts w:ascii="Palatino Linotype" w:hAnsi="Palatino Linotype" w:cs="Tahoma"/>
          <w:color w:val="333333"/>
          <w:sz w:val="14"/>
          <w:szCs w:val="14"/>
        </w:rPr>
        <w:t>Λακτάντιος</w:t>
      </w:r>
      <w:r w:rsidRPr="005E6DD2">
        <w:rPr>
          <w:rFonts w:ascii="Palatino Linotype" w:hAnsi="Palatino Linotype" w:cs="Tahoma"/>
          <w:color w:val="333333"/>
          <w:sz w:val="14"/>
          <w:szCs w:val="14"/>
        </w:rPr>
        <w:t xml:space="preserve">, </w:t>
      </w:r>
      <w:r w:rsidRPr="00AE5934">
        <w:rPr>
          <w:rFonts w:ascii="Palatino Linotype" w:hAnsi="Palatino Linotype" w:cs="Tahoma"/>
          <w:color w:val="333333"/>
          <w:sz w:val="14"/>
          <w:szCs w:val="14"/>
          <w:lang w:val="en-US"/>
        </w:rPr>
        <w:t>De</w:t>
      </w:r>
      <w:r w:rsidRPr="005E6DD2">
        <w:rPr>
          <w:rFonts w:ascii="Palatino Linotype" w:hAnsi="Palatino Linotype" w:cs="Tahoma"/>
          <w:color w:val="333333"/>
          <w:sz w:val="14"/>
          <w:szCs w:val="14"/>
        </w:rPr>
        <w:t xml:space="preserve"> </w:t>
      </w:r>
      <w:r w:rsidRPr="00AE5934">
        <w:rPr>
          <w:rFonts w:ascii="Palatino Linotype" w:hAnsi="Palatino Linotype" w:cs="Tahoma"/>
          <w:color w:val="333333"/>
          <w:sz w:val="14"/>
          <w:szCs w:val="14"/>
          <w:lang w:val="en-US"/>
        </w:rPr>
        <w:t>mortibus</w:t>
      </w:r>
      <w:r w:rsidRPr="005E6DD2">
        <w:rPr>
          <w:rFonts w:ascii="Palatino Linotype" w:hAnsi="Palatino Linotype" w:cs="Tahoma"/>
          <w:color w:val="333333"/>
          <w:sz w:val="14"/>
          <w:szCs w:val="14"/>
        </w:rPr>
        <w:t xml:space="preserve"> </w:t>
      </w:r>
      <w:r w:rsidRPr="00AE5934">
        <w:rPr>
          <w:rFonts w:ascii="Palatino Linotype" w:hAnsi="Palatino Linotype" w:cs="Tahoma"/>
          <w:color w:val="333333"/>
          <w:sz w:val="14"/>
          <w:szCs w:val="14"/>
          <w:lang w:val="en-US"/>
        </w:rPr>
        <w:t>persecutorum</w:t>
      </w:r>
      <w:r w:rsidRPr="005E6DD2">
        <w:rPr>
          <w:rFonts w:ascii="Palatino Linotype" w:hAnsi="Palatino Linotype" w:cs="Tahoma"/>
          <w:color w:val="333333"/>
          <w:sz w:val="14"/>
          <w:szCs w:val="14"/>
        </w:rPr>
        <w:t>, 44 (</w:t>
      </w:r>
      <w:r w:rsidRPr="00AE5934">
        <w:rPr>
          <w:rFonts w:ascii="Palatino Linotype" w:hAnsi="Palatino Linotype" w:cs="Tahoma"/>
          <w:color w:val="333333"/>
          <w:sz w:val="14"/>
          <w:szCs w:val="14"/>
        </w:rPr>
        <w:t>Μετ</w:t>
      </w:r>
      <w:r w:rsidRPr="005E6DD2">
        <w:rPr>
          <w:rFonts w:ascii="Palatino Linotype" w:hAnsi="Palatino Linotype" w:cs="Tahoma"/>
          <w:color w:val="333333"/>
          <w:sz w:val="14"/>
          <w:szCs w:val="14"/>
        </w:rPr>
        <w:t xml:space="preserve">. </w:t>
      </w:r>
      <w:r w:rsidRPr="00AE5934">
        <w:rPr>
          <w:rFonts w:ascii="Palatino Linotype" w:hAnsi="Palatino Linotype" w:cs="Tahoma"/>
          <w:color w:val="333333"/>
          <w:sz w:val="14"/>
          <w:szCs w:val="14"/>
        </w:rPr>
        <w:t>Β</w:t>
      </w:r>
      <w:r w:rsidRPr="005E6DD2">
        <w:rPr>
          <w:rFonts w:ascii="Palatino Linotype" w:hAnsi="Palatino Linotype" w:cs="Tahoma"/>
          <w:color w:val="333333"/>
          <w:sz w:val="14"/>
          <w:szCs w:val="14"/>
        </w:rPr>
        <w:t>.</w:t>
      </w:r>
      <w:r w:rsidRPr="00AE5934">
        <w:rPr>
          <w:rFonts w:ascii="Palatino Linotype" w:hAnsi="Palatino Linotype" w:cs="Tahoma"/>
          <w:color w:val="333333"/>
          <w:sz w:val="14"/>
          <w:szCs w:val="14"/>
        </w:rPr>
        <w:t>Σ</w:t>
      </w:r>
      <w:r w:rsidRPr="005E6DD2">
        <w:rPr>
          <w:rFonts w:ascii="Palatino Linotype" w:hAnsi="Palatino Linotype" w:cs="Tahoma"/>
          <w:color w:val="333333"/>
          <w:sz w:val="14"/>
          <w:szCs w:val="14"/>
        </w:rPr>
        <w:t xml:space="preserve">.) </w:t>
      </w:r>
      <w:r w:rsidRPr="00AE5934">
        <w:rPr>
          <w:rFonts w:ascii="Palatino Linotype" w:hAnsi="Palatino Linotype" w:cs="Tahoma"/>
          <w:color w:val="333333"/>
          <w:sz w:val="14"/>
          <w:szCs w:val="14"/>
        </w:rPr>
        <w:t>(πηγή : Ιστορία Αρχαίου Κόσμου , Α΄Γυμνασίου)</w:t>
      </w:r>
    </w:p>
    <w:p w:rsidR="00E463E3" w:rsidRPr="00AE5934" w:rsidRDefault="00E463E3" w:rsidP="00E463E3">
      <w:pPr>
        <w:pStyle w:val="Web"/>
        <w:shd w:val="clear" w:color="auto" w:fill="FFFFFF"/>
        <w:spacing w:before="0" w:beforeAutospacing="0" w:after="69" w:afterAutospacing="0" w:line="249" w:lineRule="atLeast"/>
        <w:jc w:val="right"/>
        <w:rPr>
          <w:rFonts w:ascii="Palatino Linotype" w:hAnsi="Palatino Linotype" w:cs="Tahoma"/>
          <w:color w:val="333333"/>
          <w:sz w:val="14"/>
          <w:szCs w:val="14"/>
        </w:rPr>
      </w:pPr>
    </w:p>
    <w:p w:rsidR="00E463E3" w:rsidRPr="00AE5934" w:rsidRDefault="00E463E3" w:rsidP="00E463E3">
      <w:pPr>
        <w:pStyle w:val="lemma"/>
        <w:shd w:val="clear" w:color="auto" w:fill="FFFFFF"/>
        <w:spacing w:before="35" w:beforeAutospacing="0" w:after="207" w:afterAutospacing="0"/>
        <w:rPr>
          <w:rFonts w:ascii="Palatino Linotype" w:hAnsi="Palatino Linotype"/>
          <w:color w:val="77726E"/>
          <w:sz w:val="14"/>
          <w:szCs w:val="14"/>
        </w:rPr>
      </w:pPr>
      <w:bookmarkStart w:id="1" w:name="chapter_7"/>
      <w:r w:rsidRPr="00AE5934">
        <w:rPr>
          <w:rStyle w:val="a3"/>
          <w:rFonts w:ascii="Palatino Linotype" w:hAnsi="Palatino Linotype"/>
          <w:color w:val="77726E"/>
          <w:sz w:val="14"/>
          <w:szCs w:val="14"/>
        </w:rPr>
        <w:t>Ο πόλεμος εναντίον του Λικινίου</w:t>
      </w:r>
      <w:bookmarkEnd w:id="1"/>
    </w:p>
    <w:p w:rsidR="00E463E3" w:rsidRPr="00AE5934" w:rsidRDefault="00E463E3" w:rsidP="00E463E3">
      <w:pPr>
        <w:rPr>
          <w:rFonts w:ascii="Palatino Linotype" w:hAnsi="Palatino Linotype"/>
          <w:color w:val="77726E"/>
          <w:sz w:val="14"/>
          <w:szCs w:val="14"/>
          <w:shd w:val="clear" w:color="auto" w:fill="FFFFFF"/>
        </w:rPr>
      </w:pPr>
      <w:r w:rsidRPr="00AE5934">
        <w:rPr>
          <w:rFonts w:ascii="Palatino Linotype" w:hAnsi="Palatino Linotype"/>
          <w:color w:val="77726E"/>
          <w:sz w:val="14"/>
          <w:szCs w:val="14"/>
        </w:rPr>
        <w:t>Την επόμενη χρονιά (313) ο Κωνσταντίνος συναντήθηκε με το Λικίνιο στο Μιλάνο, προκειμένου να συναποφασίσουν την πορεία της αυτοκρατορίας. Επ’ ευκαιρία εξέδωσαν και ένα διάταγμα που έθετε οριστικό τέλος στους διωγμούς εναντίον των χριστιανών και αναγνώριζε το χριστιανισμό ως νόμιμη θρησκεία της αυτοκρατορίας. Οι σχέσεις μεταξύ των δύο ανδρών όμως δεν παρέμειναν αρμονικές για μεγάλο διάστημα. Σύντομα άρχισαν οι ένοπλες συρράξεις, οι οποίες κορυφώθηκαν το 324 και έληξαν με την οριστική ήττα του Λικινίου.</w:t>
      </w:r>
      <w:r w:rsidRPr="00AE5934">
        <w:rPr>
          <w:rFonts w:ascii="Palatino Linotype" w:hAnsi="Palatino Linotype"/>
          <w:color w:val="77726E"/>
          <w:sz w:val="14"/>
          <w:szCs w:val="14"/>
          <w:shd w:val="clear" w:color="auto" w:fill="FFFFFF"/>
        </w:rPr>
        <w:t xml:space="preserve"> (πηγή: Εγκυκλοπαίδεια Μείζονος Ελληνισμού)</w:t>
      </w:r>
    </w:p>
    <w:p w:rsidR="00E463E3" w:rsidRDefault="00E463E3" w:rsidP="00E463E3">
      <w:pPr>
        <w:rPr>
          <w:rFonts w:ascii="Palatino Linotype" w:hAnsi="Palatino Linotype"/>
          <w:b/>
          <w:color w:val="77726E"/>
          <w:sz w:val="18"/>
          <w:szCs w:val="18"/>
          <w:shd w:val="clear" w:color="auto" w:fill="FFFFFF"/>
        </w:rPr>
      </w:pPr>
    </w:p>
    <w:p w:rsidR="00F37459" w:rsidRPr="006F120C" w:rsidRDefault="00F37459">
      <w:pPr>
        <w:jc w:val="center"/>
        <w:rPr>
          <w:rFonts w:ascii="Palatino Linotype" w:hAnsi="Palatino Linotype"/>
          <w:color w:val="77726E"/>
          <w:sz w:val="14"/>
          <w:szCs w:val="14"/>
        </w:rPr>
      </w:pPr>
    </w:p>
    <w:sectPr w:rsidR="00F37459" w:rsidRPr="006F120C" w:rsidSect="00195E8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689" w:rsidRDefault="007A1689" w:rsidP="00E463E3">
      <w:pPr>
        <w:spacing w:after="0" w:line="240" w:lineRule="auto"/>
      </w:pPr>
      <w:r>
        <w:separator/>
      </w:r>
    </w:p>
  </w:endnote>
  <w:endnote w:type="continuationSeparator" w:id="1">
    <w:p w:rsidR="007A1689" w:rsidRDefault="007A1689" w:rsidP="00E46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AA" w:rsidRDefault="009C11A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AA" w:rsidRDefault="009C11A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AA" w:rsidRDefault="009C11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689" w:rsidRDefault="007A1689" w:rsidP="00E463E3">
      <w:pPr>
        <w:spacing w:after="0" w:line="240" w:lineRule="auto"/>
      </w:pPr>
      <w:r>
        <w:separator/>
      </w:r>
    </w:p>
  </w:footnote>
  <w:footnote w:type="continuationSeparator" w:id="1">
    <w:p w:rsidR="007A1689" w:rsidRDefault="007A1689" w:rsidP="00E46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AA" w:rsidRDefault="009C11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70"/>
      <w:gridCol w:w="1152"/>
    </w:tblGrid>
    <w:tr w:rsidR="008C40FC">
      <w:tc>
        <w:tcPr>
          <w:tcW w:w="0" w:type="auto"/>
          <w:tcBorders>
            <w:right w:val="single" w:sz="6" w:space="0" w:color="000000" w:themeColor="text1"/>
          </w:tcBorders>
        </w:tcPr>
        <w:sdt>
          <w:sdtPr>
            <w:rPr>
              <w:rFonts w:ascii="Palatino Linotype" w:hAnsi="Palatino Linotype"/>
              <w:b/>
              <w:color w:val="C00000"/>
              <w:sz w:val="18"/>
              <w:szCs w:val="18"/>
              <w:shd w:val="clear" w:color="auto" w:fill="FFFFFF"/>
            </w:rPr>
            <w:alias w:val="Εταιρεία"/>
            <w:id w:val="78735422"/>
            <w:placeholder>
              <w:docPart w:val="799553F6FA054C2FB7FC1FBC9E156C10"/>
            </w:placeholder>
            <w:dataBinding w:prefixMappings="xmlns:ns0='http://schemas.openxmlformats.org/officeDocument/2006/extended-properties'" w:xpath="/ns0:Properties[1]/ns0:Company[1]" w:storeItemID="{6668398D-A668-4E3E-A5EB-62B293D839F1}"/>
            <w:text/>
          </w:sdtPr>
          <w:sdtContent>
            <w:p w:rsidR="008C40FC" w:rsidRPr="00195AB6" w:rsidRDefault="00E463E3" w:rsidP="008C40FC">
              <w:pPr>
                <w:pStyle w:val="a4"/>
                <w:jc w:val="right"/>
                <w:rPr>
                  <w:color w:val="C00000"/>
                </w:rPr>
              </w:pPr>
              <w:r>
                <w:rPr>
                  <w:rFonts w:ascii="Palatino Linotype" w:hAnsi="Palatino Linotype"/>
                  <w:b/>
                  <w:color w:val="C00000"/>
                  <w:sz w:val="18"/>
                  <w:szCs w:val="18"/>
                  <w:shd w:val="clear" w:color="auto" w:fill="FFFFFF"/>
                </w:rPr>
                <w:t>ΦΥΛΛΟ ΕΡΓΑΣΙΑ</w:t>
              </w:r>
              <w:r w:rsidR="00763CD1">
                <w:rPr>
                  <w:rFonts w:ascii="Palatino Linotype" w:hAnsi="Palatino Linotype"/>
                  <w:b/>
                  <w:color w:val="C00000"/>
                  <w:sz w:val="18"/>
                  <w:szCs w:val="18"/>
                  <w:shd w:val="clear" w:color="auto" w:fill="FFFFFF"/>
                </w:rPr>
                <w:t>Σ</w:t>
              </w:r>
              <w:r>
                <w:rPr>
                  <w:rFonts w:ascii="Palatino Linotype" w:hAnsi="Palatino Linotype"/>
                  <w:b/>
                  <w:color w:val="C00000"/>
                  <w:sz w:val="18"/>
                  <w:szCs w:val="18"/>
                  <w:shd w:val="clear" w:color="auto" w:fill="FFFFFF"/>
                </w:rPr>
                <w:t xml:space="preserve"> 2</w:t>
              </w:r>
            </w:p>
          </w:sdtContent>
        </w:sdt>
        <w:sdt>
          <w:sdtPr>
            <w:rPr>
              <w:rFonts w:ascii="Palatino Linotype" w:hAnsi="Palatino Linotype"/>
              <w:b/>
              <w:color w:val="77726E"/>
              <w:sz w:val="18"/>
              <w:szCs w:val="18"/>
              <w:shd w:val="clear" w:color="auto" w:fill="FFFFFF"/>
            </w:rPr>
            <w:alias w:val="Τίτλος"/>
            <w:id w:val="78735415"/>
            <w:placeholder>
              <w:docPart w:val="BED9DF1E1DBD48CA8F93977EEF238E59"/>
            </w:placeholder>
            <w:dataBinding w:prefixMappings="xmlns:ns0='http://schemas.openxmlformats.org/package/2006/metadata/core-properties' xmlns:ns1='http://purl.org/dc/elements/1.1/'" w:xpath="/ns0:coreProperties[1]/ns1:title[1]" w:storeItemID="{6C3C8BC8-F283-45AE-878A-BAB7291924A1}"/>
            <w:text/>
          </w:sdtPr>
          <w:sdtContent>
            <w:p w:rsidR="008C40FC" w:rsidRDefault="00E463E3" w:rsidP="00E463E3">
              <w:pPr>
                <w:pStyle w:val="a4"/>
                <w:jc w:val="right"/>
                <w:rPr>
                  <w:b/>
                  <w:bCs/>
                </w:rPr>
              </w:pPr>
              <w:r>
                <w:rPr>
                  <w:rFonts w:ascii="Palatino Linotype" w:hAnsi="Palatino Linotype"/>
                  <w:b/>
                  <w:color w:val="77726E"/>
                  <w:sz w:val="18"/>
                  <w:szCs w:val="18"/>
                  <w:shd w:val="clear" w:color="auto" w:fill="FFFFFF"/>
                </w:rPr>
                <w:t>Η ΠΡΟΣΩΠΙΚΟΤΗΤΑ ΤΟΥ ΜΕΓΑΛΟΥ ΚΩΝΣΤΑΝΤΙΝΟΥ</w:t>
              </w:r>
            </w:p>
          </w:sdtContent>
        </w:sdt>
      </w:tc>
      <w:tc>
        <w:tcPr>
          <w:tcW w:w="1152" w:type="dxa"/>
          <w:tcBorders>
            <w:left w:val="single" w:sz="6" w:space="0" w:color="000000" w:themeColor="text1"/>
          </w:tcBorders>
        </w:tcPr>
        <w:p w:rsidR="008C40FC" w:rsidRDefault="007A1689">
          <w:pPr>
            <w:pStyle w:val="a4"/>
            <w:rPr>
              <w:b/>
            </w:rPr>
          </w:pPr>
        </w:p>
      </w:tc>
    </w:tr>
  </w:tbl>
  <w:p w:rsidR="008C40FC" w:rsidRDefault="007A168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AA" w:rsidRDefault="009C11A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E463E3"/>
    <w:rsid w:val="000A6934"/>
    <w:rsid w:val="000B4B74"/>
    <w:rsid w:val="00186946"/>
    <w:rsid w:val="00226378"/>
    <w:rsid w:val="002A453B"/>
    <w:rsid w:val="00395A18"/>
    <w:rsid w:val="00456775"/>
    <w:rsid w:val="00643FCE"/>
    <w:rsid w:val="006F120C"/>
    <w:rsid w:val="00717A07"/>
    <w:rsid w:val="00763CD1"/>
    <w:rsid w:val="007A1689"/>
    <w:rsid w:val="00984962"/>
    <w:rsid w:val="009C11AA"/>
    <w:rsid w:val="00BC01DF"/>
    <w:rsid w:val="00D32C59"/>
    <w:rsid w:val="00E463E3"/>
    <w:rsid w:val="00E527CD"/>
    <w:rsid w:val="00F374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63E3"/>
  </w:style>
  <w:style w:type="paragraph" w:styleId="Web">
    <w:name w:val="Normal (Web)"/>
    <w:basedOn w:val="a"/>
    <w:uiPriority w:val="99"/>
    <w:semiHidden/>
    <w:unhideWhenUsed/>
    <w:rsid w:val="00E463E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463E3"/>
    <w:rPr>
      <w:b/>
      <w:bCs/>
    </w:rPr>
  </w:style>
  <w:style w:type="paragraph" w:customStyle="1" w:styleId="lemma">
    <w:name w:val="lemma"/>
    <w:basedOn w:val="a"/>
    <w:rsid w:val="00E463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E463E3"/>
    <w:pPr>
      <w:tabs>
        <w:tab w:val="center" w:pos="4153"/>
        <w:tab w:val="right" w:pos="8306"/>
      </w:tabs>
      <w:spacing w:after="0" w:line="240" w:lineRule="auto"/>
    </w:pPr>
  </w:style>
  <w:style w:type="character" w:customStyle="1" w:styleId="Char">
    <w:name w:val="Κεφαλίδα Char"/>
    <w:basedOn w:val="a0"/>
    <w:link w:val="a4"/>
    <w:uiPriority w:val="99"/>
    <w:rsid w:val="00E463E3"/>
  </w:style>
  <w:style w:type="table" w:styleId="a5">
    <w:name w:val="Table Grid"/>
    <w:basedOn w:val="a1"/>
    <w:uiPriority w:val="1"/>
    <w:rsid w:val="00E463E3"/>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0"/>
    <w:uiPriority w:val="99"/>
    <w:semiHidden/>
    <w:unhideWhenUsed/>
    <w:rsid w:val="00E463E3"/>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E463E3"/>
    <w:rPr>
      <w:rFonts w:ascii="Tahoma" w:hAnsi="Tahoma" w:cs="Tahoma"/>
      <w:sz w:val="16"/>
      <w:szCs w:val="16"/>
    </w:rPr>
  </w:style>
  <w:style w:type="paragraph" w:styleId="a7">
    <w:name w:val="footer"/>
    <w:basedOn w:val="a"/>
    <w:link w:val="Char1"/>
    <w:uiPriority w:val="99"/>
    <w:semiHidden/>
    <w:unhideWhenUsed/>
    <w:rsid w:val="00E463E3"/>
    <w:pPr>
      <w:tabs>
        <w:tab w:val="center" w:pos="4153"/>
        <w:tab w:val="right" w:pos="8306"/>
      </w:tabs>
      <w:spacing w:after="0" w:line="240" w:lineRule="auto"/>
    </w:pPr>
  </w:style>
  <w:style w:type="character" w:customStyle="1" w:styleId="Char1">
    <w:name w:val="Υποσέλιδο Char"/>
    <w:basedOn w:val="a0"/>
    <w:link w:val="a7"/>
    <w:uiPriority w:val="99"/>
    <w:semiHidden/>
    <w:rsid w:val="00E463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9553F6FA054C2FB7FC1FBC9E156C10"/>
        <w:category>
          <w:name w:val="Γενικά"/>
          <w:gallery w:val="placeholder"/>
        </w:category>
        <w:types>
          <w:type w:val="bbPlcHdr"/>
        </w:types>
        <w:behaviors>
          <w:behavior w:val="content"/>
        </w:behaviors>
        <w:guid w:val="{DD296020-AEEE-4311-887C-AD2804F459D1}"/>
      </w:docPartPr>
      <w:docPartBody>
        <w:p w:rsidR="007F3549" w:rsidRDefault="0001094D" w:rsidP="0001094D">
          <w:pPr>
            <w:pStyle w:val="799553F6FA054C2FB7FC1FBC9E156C10"/>
          </w:pPr>
          <w:r>
            <w:t>[Πληκτρολογήστε το όνομα της εταιρείας]</w:t>
          </w:r>
        </w:p>
      </w:docPartBody>
    </w:docPart>
    <w:docPart>
      <w:docPartPr>
        <w:name w:val="BED9DF1E1DBD48CA8F93977EEF238E59"/>
        <w:category>
          <w:name w:val="Γενικά"/>
          <w:gallery w:val="placeholder"/>
        </w:category>
        <w:types>
          <w:type w:val="bbPlcHdr"/>
        </w:types>
        <w:behaviors>
          <w:behavior w:val="content"/>
        </w:behaviors>
        <w:guid w:val="{40EC91EA-1982-45FE-9F25-60B37BEE07A4}"/>
      </w:docPartPr>
      <w:docPartBody>
        <w:p w:rsidR="007F3549" w:rsidRDefault="0001094D" w:rsidP="0001094D">
          <w:pPr>
            <w:pStyle w:val="BED9DF1E1DBD48CA8F93977EEF238E59"/>
          </w:pPr>
          <w:r>
            <w:rPr>
              <w:b/>
              <w:bCs/>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1094D"/>
    <w:rsid w:val="0001094D"/>
    <w:rsid w:val="006B59EC"/>
    <w:rsid w:val="00785E85"/>
    <w:rsid w:val="007F3549"/>
    <w:rsid w:val="00876C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DC4702EDD34607BC5FB94FEF675A3E">
    <w:name w:val="AEDC4702EDD34607BC5FB94FEF675A3E"/>
    <w:rsid w:val="0001094D"/>
  </w:style>
  <w:style w:type="paragraph" w:customStyle="1" w:styleId="F3817C587A174FF983ABDDE1153A2328">
    <w:name w:val="F3817C587A174FF983ABDDE1153A2328"/>
    <w:rsid w:val="0001094D"/>
  </w:style>
  <w:style w:type="paragraph" w:customStyle="1" w:styleId="799553F6FA054C2FB7FC1FBC9E156C10">
    <w:name w:val="799553F6FA054C2FB7FC1FBC9E156C10"/>
    <w:rsid w:val="0001094D"/>
  </w:style>
  <w:style w:type="paragraph" w:customStyle="1" w:styleId="BED9DF1E1DBD48CA8F93977EEF238E59">
    <w:name w:val="BED9DF1E1DBD48CA8F93977EEF238E59"/>
    <w:rsid w:val="000109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460</Words>
  <Characters>2489</Characters>
  <Application>Microsoft Office Word</Application>
  <DocSecurity>0</DocSecurity>
  <Lines>20</Lines>
  <Paragraphs>5</Paragraphs>
  <ScaleCrop>false</ScaleCrop>
  <Company>ΦΥΛΛΟ ΕΡΓΑΣΙΑΣ 2</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ΠΡΟΣΩΠΙΚΟΤΗΤΑ ΤΟΥ ΜΕΓΑΛΟΥ ΚΩΝΣΤΑΝΤΙΝΟΥ</dc:title>
  <dc:subject/>
  <dc:creator>user</dc:creator>
  <cp:keywords/>
  <dc:description/>
  <cp:lastModifiedBy>user</cp:lastModifiedBy>
  <cp:revision>13</cp:revision>
  <dcterms:created xsi:type="dcterms:W3CDTF">2015-08-03T11:25:00Z</dcterms:created>
  <dcterms:modified xsi:type="dcterms:W3CDTF">2015-08-04T10:25:00Z</dcterms:modified>
</cp:coreProperties>
</file>