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484542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785297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785297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484542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  <w:r w:rsidR="00A23B3F">
        <w:t xml:space="preserve">Σ' ένα κείμενο γραμμένο σε </w:t>
      </w:r>
      <w:r w:rsidR="00A23B3F" w:rsidRPr="00A23B3F">
        <w:t xml:space="preserve"> α' ενικό γραμματικό πρ</w:t>
      </w:r>
      <w:r w:rsidR="00484542">
        <w:t>όσωπο παρουσιάστε την ζωή ενός β</w:t>
      </w:r>
      <w:bookmarkStart w:id="0" w:name="_GoBack"/>
      <w:bookmarkEnd w:id="0"/>
      <w:r w:rsidR="00A23B3F" w:rsidRPr="00A23B3F">
        <w:t>υζαντινού μοναχού όπως την αφηγείται ο ίδιος.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D654CA">
        <w:t xml:space="preserve"> </w:t>
      </w:r>
      <w:r w:rsidR="00D654CA" w:rsidRPr="00D654CA">
        <w:t xml:space="preserve">Βοηθητικό υλικό υπάρχει στις ενότητες </w:t>
      </w:r>
      <w:r w:rsidR="00D654CA">
        <w:t xml:space="preserve">: </w:t>
      </w:r>
      <w:r w:rsidR="00D654CA" w:rsidRPr="00D654CA">
        <w:t xml:space="preserve">«Η καθημερινή ζωή στο Βυζάντιο» &amp; </w:t>
      </w:r>
      <w:r w:rsidR="00D654CA">
        <w:t>«</w:t>
      </w:r>
      <w:r w:rsidR="00D654CA" w:rsidRPr="00D654CA">
        <w:t>Στα βήματα ενός μοναχού του 10ου αιώνα στο Βυζάντιο»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B3C93"/>
    <w:rsid w:val="00282D63"/>
    <w:rsid w:val="002B2E52"/>
    <w:rsid w:val="00484542"/>
    <w:rsid w:val="00785297"/>
    <w:rsid w:val="008E20FF"/>
    <w:rsid w:val="009D116D"/>
    <w:rsid w:val="00A23B3F"/>
    <w:rsid w:val="00A81777"/>
    <w:rsid w:val="00AE099E"/>
    <w:rsid w:val="00B8398F"/>
    <w:rsid w:val="00D654CA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15</cp:revision>
  <cp:lastPrinted>2015-07-03T09:43:00Z</cp:lastPrinted>
  <dcterms:created xsi:type="dcterms:W3CDTF">2015-07-02T22:11:00Z</dcterms:created>
  <dcterms:modified xsi:type="dcterms:W3CDTF">2015-07-04T19:50:00Z</dcterms:modified>
</cp:coreProperties>
</file>