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64" w:rsidRDefault="00B70164" w:rsidP="00B70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70164" w:rsidRDefault="00B70164" w:rsidP="00B70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657DE8">
        <w:rPr>
          <w:b/>
          <w:color w:val="FF0000"/>
          <w:sz w:val="40"/>
          <w:szCs w:val="40"/>
        </w:rPr>
        <w:t>Μουσική και Κινηματογράφος</w:t>
      </w:r>
      <w:r>
        <w:rPr>
          <w:b/>
          <w:sz w:val="40"/>
          <w:szCs w:val="40"/>
        </w:rPr>
        <w:t>»</w:t>
      </w:r>
    </w:p>
    <w:p w:rsidR="00B70164" w:rsidRDefault="00EE070D" w:rsidP="00B70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70164" w:rsidRDefault="00B70164" w:rsidP="00B70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657DE8"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>»</w:t>
      </w:r>
    </w:p>
    <w:p w:rsidR="00B70164" w:rsidRDefault="00B70164" w:rsidP="00B70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Pr="00B70164">
        <w:rPr>
          <w:b/>
          <w:color w:val="FF0000"/>
          <w:sz w:val="40"/>
          <w:szCs w:val="40"/>
        </w:rPr>
        <w:t>Ο κινηματογράφος στο Α΄</w:t>
      </w:r>
      <w:r>
        <w:rPr>
          <w:b/>
          <w:color w:val="FF0000"/>
          <w:sz w:val="40"/>
          <w:szCs w:val="40"/>
        </w:rPr>
        <w:t xml:space="preserve"> </w:t>
      </w:r>
      <w:r w:rsidRPr="00B70164">
        <w:rPr>
          <w:b/>
          <w:color w:val="FF0000"/>
          <w:sz w:val="40"/>
          <w:szCs w:val="40"/>
        </w:rPr>
        <w:t>μισό του 20ου αι</w:t>
      </w:r>
      <w:r w:rsidR="001B0D46" w:rsidRPr="00657DE8">
        <w:rPr>
          <w:b/>
          <w:color w:val="FF0000"/>
          <w:sz w:val="40"/>
          <w:szCs w:val="40"/>
        </w:rPr>
        <w:t>.</w:t>
      </w:r>
      <w:r>
        <w:rPr>
          <w:b/>
          <w:sz w:val="40"/>
          <w:szCs w:val="40"/>
        </w:rPr>
        <w:t>»</w:t>
      </w:r>
    </w:p>
    <w:p w:rsidR="00B70164" w:rsidRDefault="00EE070D" w:rsidP="00B70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70164" w:rsidRPr="008A5CF8" w:rsidRDefault="00B70164" w:rsidP="00B701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C66C0D">
        <w:rPr>
          <w:b/>
          <w:color w:val="FF0000"/>
          <w:sz w:val="40"/>
          <w:szCs w:val="40"/>
        </w:rPr>
        <w:t>1</w:t>
      </w:r>
      <w:r w:rsidR="00C66C0D" w:rsidRPr="008A5CF8">
        <w:rPr>
          <w:b/>
          <w:color w:val="FF0000"/>
          <w:sz w:val="40"/>
          <w:szCs w:val="40"/>
        </w:rPr>
        <w:t>0</w:t>
      </w:r>
      <w:r>
        <w:rPr>
          <w:b/>
          <w:sz w:val="40"/>
          <w:szCs w:val="40"/>
        </w:rPr>
        <w:t xml:space="preserve"> </w:t>
      </w:r>
      <w:r w:rsidR="00657DE8">
        <w:rPr>
          <w:b/>
          <w:color w:val="FF0000"/>
          <w:sz w:val="40"/>
          <w:szCs w:val="40"/>
        </w:rPr>
        <w:t>Λεπτά</w:t>
      </w:r>
    </w:p>
    <w:p w:rsidR="00B70164" w:rsidRDefault="00B70164" w:rsidP="00B70164">
      <w:pPr>
        <w:jc w:val="center"/>
        <w:rPr>
          <w:b/>
          <w:sz w:val="40"/>
          <w:szCs w:val="40"/>
        </w:rPr>
      </w:pPr>
    </w:p>
    <w:p w:rsidR="008A5CF8" w:rsidRDefault="008A5CF8" w:rsidP="00B70164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B70164" w:rsidRPr="00D8353F" w:rsidRDefault="00B70164" w:rsidP="00B70164">
      <w:pPr>
        <w:jc w:val="center"/>
        <w:rPr>
          <w:b/>
          <w:sz w:val="32"/>
          <w:szCs w:val="32"/>
          <w:u w:val="single"/>
        </w:rPr>
      </w:pPr>
      <w:r w:rsidRPr="00D8353F">
        <w:rPr>
          <w:b/>
          <w:sz w:val="32"/>
          <w:szCs w:val="32"/>
          <w:u w:val="single"/>
        </w:rPr>
        <w:t>ΕΚΔΗΛΩΣΗ ΚΑΙΝΟΥΡΓΙΩΝ ΤΑΣΕΩΝ ΣΤΗ ΜΟΥΣΙΚΗ</w:t>
      </w:r>
      <w:r w:rsidRPr="00813206">
        <w:rPr>
          <w:b/>
          <w:sz w:val="32"/>
          <w:szCs w:val="32"/>
          <w:u w:val="single"/>
        </w:rPr>
        <w:t xml:space="preserve"> </w:t>
      </w:r>
      <w:r w:rsidRPr="00D8353F">
        <w:rPr>
          <w:b/>
          <w:sz w:val="32"/>
          <w:szCs w:val="32"/>
          <w:u w:val="single"/>
        </w:rPr>
        <w:t>ΔΙΑΔΙΚΑΣΙΑ</w:t>
      </w:r>
      <w:r w:rsidRPr="00723114">
        <w:rPr>
          <w:b/>
          <w:sz w:val="32"/>
          <w:szCs w:val="32"/>
          <w:u w:val="single"/>
        </w:rPr>
        <w:t xml:space="preserve"> </w:t>
      </w:r>
      <w:r w:rsidRPr="00D8353F">
        <w:rPr>
          <w:b/>
          <w:sz w:val="32"/>
          <w:szCs w:val="32"/>
          <w:u w:val="single"/>
        </w:rPr>
        <w:t>ΚΑΤΑ ΤΟΝ 20</w:t>
      </w:r>
      <w:r w:rsidRPr="00D8353F">
        <w:rPr>
          <w:b/>
          <w:sz w:val="32"/>
          <w:szCs w:val="32"/>
          <w:u w:val="single"/>
          <w:vertAlign w:val="superscript"/>
        </w:rPr>
        <w:t>ο</w:t>
      </w:r>
      <w:r w:rsidRPr="00D8353F">
        <w:rPr>
          <w:b/>
          <w:sz w:val="32"/>
          <w:szCs w:val="32"/>
          <w:u w:val="single"/>
        </w:rPr>
        <w:t xml:space="preserve"> ΑΙΩΝΑ</w:t>
      </w:r>
    </w:p>
    <w:p w:rsidR="00B70164" w:rsidRPr="00B70164" w:rsidRDefault="00B70164" w:rsidP="00B70164">
      <w:pPr>
        <w:rPr>
          <w:sz w:val="32"/>
          <w:szCs w:val="32"/>
        </w:rPr>
      </w:pPr>
    </w:p>
    <w:p w:rsidR="00B70164" w:rsidRDefault="00B70164" w:rsidP="00B70164">
      <w:pPr>
        <w:rPr>
          <w:sz w:val="32"/>
          <w:szCs w:val="32"/>
        </w:rPr>
      </w:pPr>
    </w:p>
    <w:p w:rsidR="008A5CF8" w:rsidRPr="00B70164" w:rsidRDefault="008A5CF8" w:rsidP="00B70164">
      <w:pPr>
        <w:rPr>
          <w:sz w:val="32"/>
          <w:szCs w:val="32"/>
        </w:rPr>
      </w:pPr>
    </w:p>
    <w:p w:rsidR="00723114" w:rsidRDefault="00B70164" w:rsidP="00723114">
      <w:pPr>
        <w:rPr>
          <w:sz w:val="32"/>
          <w:szCs w:val="32"/>
        </w:rPr>
      </w:pPr>
      <w:r w:rsidRPr="00D8353F">
        <w:rPr>
          <w:b/>
          <w:sz w:val="32"/>
          <w:szCs w:val="32"/>
          <w:u w:val="single"/>
        </w:rPr>
        <w:t>Ατονική μουσική</w:t>
      </w:r>
      <w:r>
        <w:rPr>
          <w:sz w:val="32"/>
          <w:szCs w:val="32"/>
        </w:rPr>
        <w:t xml:space="preserve"> = Μουσική οργάνωση από την οποία λείπει ένα συγκεκριμένο τονικό κέντρο, γύρω από το οποίο περιστρέφεται η μελωδία της σύνθεσης. Έτσι, οι συγχορδίες κινούνται ελεύθερα με κυρίαρχο άκουσμα τη </w:t>
      </w:r>
      <w:r w:rsidRPr="00517935">
        <w:rPr>
          <w:sz w:val="32"/>
          <w:szCs w:val="32"/>
          <w:u w:val="single"/>
        </w:rPr>
        <w:t>διαφωνία</w:t>
      </w:r>
      <w:r>
        <w:rPr>
          <w:sz w:val="32"/>
          <w:szCs w:val="32"/>
        </w:rPr>
        <w:t>.</w:t>
      </w:r>
    </w:p>
    <w:p w:rsidR="008A5CF8" w:rsidRPr="00723114" w:rsidRDefault="008A5CF8" w:rsidP="00723114">
      <w:pPr>
        <w:rPr>
          <w:sz w:val="32"/>
          <w:szCs w:val="32"/>
        </w:rPr>
      </w:pPr>
    </w:p>
    <w:p w:rsidR="00723114" w:rsidRDefault="00723114" w:rsidP="00723114">
      <w:pPr>
        <w:rPr>
          <w:sz w:val="32"/>
          <w:szCs w:val="32"/>
        </w:rPr>
      </w:pPr>
    </w:p>
    <w:p w:rsidR="008A5CF8" w:rsidRDefault="008A5CF8" w:rsidP="00723114">
      <w:pPr>
        <w:rPr>
          <w:sz w:val="32"/>
          <w:szCs w:val="32"/>
        </w:rPr>
      </w:pPr>
    </w:p>
    <w:p w:rsidR="00723114" w:rsidRPr="00723114" w:rsidRDefault="00723114" w:rsidP="00723114">
      <w:pPr>
        <w:rPr>
          <w:sz w:val="32"/>
          <w:szCs w:val="32"/>
        </w:rPr>
      </w:pPr>
      <w:proofErr w:type="spellStart"/>
      <w:r w:rsidRPr="00517935">
        <w:rPr>
          <w:b/>
          <w:sz w:val="32"/>
          <w:szCs w:val="32"/>
          <w:u w:val="single"/>
        </w:rPr>
        <w:t>Δωδεκαφθογγισμός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Pr="00517935">
        <w:rPr>
          <w:sz w:val="32"/>
          <w:szCs w:val="32"/>
        </w:rPr>
        <w:t xml:space="preserve">=  </w:t>
      </w:r>
      <w:r>
        <w:rPr>
          <w:sz w:val="32"/>
          <w:szCs w:val="32"/>
        </w:rPr>
        <w:t>Τεχνική σύνθεσης κατά την οποία όλες οι νότες που χρησιμοποιεί ο συνθέτης έχουν ρόλο ισοδύναμο. Έτσι, κανένας ήχος δεν θεωρείται σημαντικότερος  από κάποιον άλλο, και χρησιμοποιούνται όλοι ισότιμα και ελεύθερα σύμφωνα με τους 12 φθόγγους της χρωματικής κλίμακας.</w:t>
      </w:r>
    </w:p>
    <w:p w:rsidR="00723114" w:rsidRDefault="00723114" w:rsidP="00723114">
      <w:pPr>
        <w:rPr>
          <w:sz w:val="32"/>
          <w:szCs w:val="32"/>
        </w:rPr>
      </w:pPr>
    </w:p>
    <w:p w:rsidR="00723114" w:rsidRPr="00517935" w:rsidRDefault="00723114" w:rsidP="007231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 w:firstLine="72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4486275" cy="7048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14" w:rsidRDefault="00723114" w:rsidP="007231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/>
        <w:rPr>
          <w:sz w:val="32"/>
          <w:szCs w:val="32"/>
        </w:rPr>
      </w:pPr>
      <w:r w:rsidRPr="002417AF">
        <w:t xml:space="preserve">Παράδειγμα: «Οι δώδεκα φθόγγοι της χρωματικής κλίμακας έτσι όπως τους ορίζει ο συνθέτης Ά. </w:t>
      </w:r>
      <w:proofErr w:type="spellStart"/>
      <w:r w:rsidRPr="002417AF">
        <w:t>Σαίνμπεργκ</w:t>
      </w:r>
      <w:proofErr w:type="spellEnd"/>
      <w:r w:rsidRPr="002417AF">
        <w:t xml:space="preserve"> στο συγκεκριμένο έργο του</w:t>
      </w:r>
      <w:r>
        <w:rPr>
          <w:sz w:val="32"/>
          <w:szCs w:val="32"/>
        </w:rPr>
        <w:t>.</w:t>
      </w:r>
    </w:p>
    <w:p w:rsidR="00723114" w:rsidRPr="00B70164" w:rsidRDefault="00723114" w:rsidP="00FA0538">
      <w:pPr>
        <w:rPr>
          <w:sz w:val="32"/>
          <w:szCs w:val="32"/>
        </w:rPr>
      </w:pPr>
    </w:p>
    <w:p w:rsidR="00723114" w:rsidRDefault="00723114" w:rsidP="00723114">
      <w:pPr>
        <w:ind w:left="1440" w:firstLine="720"/>
        <w:rPr>
          <w:sz w:val="32"/>
          <w:szCs w:val="32"/>
        </w:rPr>
      </w:pPr>
    </w:p>
    <w:p w:rsidR="008A5CF8" w:rsidRDefault="008A5CF8" w:rsidP="00723114">
      <w:pPr>
        <w:ind w:left="1440" w:firstLine="720"/>
        <w:rPr>
          <w:sz w:val="32"/>
          <w:szCs w:val="32"/>
        </w:rPr>
      </w:pPr>
    </w:p>
    <w:p w:rsidR="008A5CF8" w:rsidRDefault="008A5CF8" w:rsidP="00723114">
      <w:pPr>
        <w:ind w:left="1440" w:firstLine="720"/>
        <w:rPr>
          <w:sz w:val="32"/>
          <w:szCs w:val="32"/>
        </w:rPr>
      </w:pPr>
    </w:p>
    <w:p w:rsidR="00723114" w:rsidRDefault="00723114" w:rsidP="00723114">
      <w:pPr>
        <w:rPr>
          <w:sz w:val="32"/>
          <w:szCs w:val="32"/>
        </w:rPr>
      </w:pPr>
      <w:proofErr w:type="spellStart"/>
      <w:r w:rsidRPr="0036027C">
        <w:rPr>
          <w:b/>
          <w:sz w:val="32"/>
          <w:szCs w:val="32"/>
          <w:u w:val="single"/>
        </w:rPr>
        <w:t>Σειραϊσμός</w:t>
      </w:r>
      <w:proofErr w:type="spellEnd"/>
      <w:r>
        <w:rPr>
          <w:sz w:val="32"/>
          <w:szCs w:val="32"/>
        </w:rPr>
        <w:t xml:space="preserve"> = Τεχνική σύνθεσης κατά την οποία οι ιδιότητες των ήχων όπως είναι το ύψος, η διάρκεια, η δυναμική, το ηχόχρωμα, οργανώνονται σε «σειρές». Η «σειρά» είναι ένα είδος «θέματος» που δεν αλλάζει και παίζει καθοριστικό ρόλο σε μια σύνθεση.</w:t>
      </w:r>
    </w:p>
    <w:p w:rsidR="00723114" w:rsidRDefault="00723114" w:rsidP="00723114">
      <w:pPr>
        <w:rPr>
          <w:sz w:val="32"/>
          <w:szCs w:val="32"/>
        </w:rPr>
      </w:pPr>
      <w:r>
        <w:rPr>
          <w:sz w:val="32"/>
          <w:szCs w:val="32"/>
        </w:rPr>
        <w:t xml:space="preserve">Ο </w:t>
      </w:r>
      <w:proofErr w:type="spellStart"/>
      <w:r>
        <w:rPr>
          <w:sz w:val="32"/>
          <w:szCs w:val="32"/>
        </w:rPr>
        <w:t>Σειραϊσμός</w:t>
      </w:r>
      <w:proofErr w:type="spellEnd"/>
      <w:r>
        <w:rPr>
          <w:sz w:val="32"/>
          <w:szCs w:val="32"/>
        </w:rPr>
        <w:t xml:space="preserve"> αποτελεί εξέλιξη του </w:t>
      </w:r>
      <w:proofErr w:type="spellStart"/>
      <w:r>
        <w:rPr>
          <w:sz w:val="32"/>
          <w:szCs w:val="32"/>
        </w:rPr>
        <w:t>δωδεκαφθογγισμού</w:t>
      </w:r>
      <w:proofErr w:type="spellEnd"/>
      <w:r>
        <w:rPr>
          <w:sz w:val="32"/>
          <w:szCs w:val="32"/>
        </w:rPr>
        <w:t xml:space="preserve">. </w:t>
      </w:r>
    </w:p>
    <w:p w:rsidR="00723114" w:rsidRDefault="00723114" w:rsidP="00723114">
      <w:pPr>
        <w:rPr>
          <w:sz w:val="32"/>
          <w:szCs w:val="32"/>
        </w:rPr>
      </w:pPr>
    </w:p>
    <w:p w:rsidR="00723114" w:rsidRDefault="00723114" w:rsidP="00723114">
      <w:pPr>
        <w:rPr>
          <w:sz w:val="32"/>
          <w:szCs w:val="32"/>
        </w:rPr>
      </w:pPr>
    </w:p>
    <w:p w:rsidR="00723114" w:rsidRDefault="00723114" w:rsidP="00723114">
      <w:pPr>
        <w:rPr>
          <w:sz w:val="32"/>
          <w:szCs w:val="32"/>
        </w:rPr>
      </w:pPr>
    </w:p>
    <w:p w:rsidR="00723114" w:rsidRDefault="00723114" w:rsidP="00723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91000" cy="914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14" w:rsidRPr="005F3BBC" w:rsidRDefault="00723114" w:rsidP="00723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</w:pPr>
      <w:r>
        <w:t>Παράδειγμα: «Σειρά φθόγγων από το –κοντσέρτο για βιολί- του συνθέτη Ά. Μπεργκ».</w:t>
      </w:r>
    </w:p>
    <w:p w:rsidR="007C510B" w:rsidRDefault="007C510B"/>
    <w:sectPr w:rsidR="007C51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0D" w:rsidRDefault="00EE070D" w:rsidP="00B70164">
      <w:r>
        <w:separator/>
      </w:r>
    </w:p>
  </w:endnote>
  <w:endnote w:type="continuationSeparator" w:id="0">
    <w:p w:rsidR="00EE070D" w:rsidRDefault="00EE070D" w:rsidP="00B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0D" w:rsidRDefault="00EE070D" w:rsidP="00B70164">
      <w:r>
        <w:separator/>
      </w:r>
    </w:p>
  </w:footnote>
  <w:footnote w:type="continuationSeparator" w:id="0">
    <w:p w:rsidR="00EE070D" w:rsidRDefault="00EE070D" w:rsidP="00B7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86"/>
    <w:rsid w:val="001B0D46"/>
    <w:rsid w:val="003D3FD1"/>
    <w:rsid w:val="0042013A"/>
    <w:rsid w:val="00657DE8"/>
    <w:rsid w:val="00723114"/>
    <w:rsid w:val="007C510B"/>
    <w:rsid w:val="00841F08"/>
    <w:rsid w:val="008A5CF8"/>
    <w:rsid w:val="00935547"/>
    <w:rsid w:val="00982986"/>
    <w:rsid w:val="00B70164"/>
    <w:rsid w:val="00B73474"/>
    <w:rsid w:val="00BE6709"/>
    <w:rsid w:val="00C66C0D"/>
    <w:rsid w:val="00D84F54"/>
    <w:rsid w:val="00EE070D"/>
    <w:rsid w:val="00FA0538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1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3114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7016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7016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B7016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7016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1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3114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7016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7016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B7016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7016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evagelia</cp:lastModifiedBy>
  <cp:revision>2</cp:revision>
  <dcterms:created xsi:type="dcterms:W3CDTF">2015-06-11T19:46:00Z</dcterms:created>
  <dcterms:modified xsi:type="dcterms:W3CDTF">2015-06-11T19:46:00Z</dcterms:modified>
</cp:coreProperties>
</file>