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A30DE" w:rsidRPr="008A30DE">
        <w:rPr>
          <w:b/>
          <w:color w:val="FF0000"/>
          <w:sz w:val="40"/>
          <w:szCs w:val="40"/>
        </w:rPr>
        <w:t xml:space="preserve">Ορισμός του ορισμένου ολοκληρώματος και δημιουργία αρχικής συνάρτησης </w:t>
      </w:r>
      <w:r>
        <w:rPr>
          <w:b/>
          <w:sz w:val="40"/>
          <w:szCs w:val="40"/>
        </w:rPr>
        <w:t>»</w:t>
      </w:r>
    </w:p>
    <w:p w:rsidR="00B81892" w:rsidRDefault="00A01DD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BE52CF">
        <w:rPr>
          <w:b/>
          <w:color w:val="FF0000"/>
          <w:sz w:val="40"/>
          <w:szCs w:val="40"/>
        </w:rPr>
        <w:t>3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BE52CF" w:rsidRPr="00BE52CF">
        <w:rPr>
          <w:b/>
          <w:color w:val="FF0000"/>
          <w:sz w:val="40"/>
          <w:szCs w:val="40"/>
        </w:rPr>
        <w:t>Έλεγχος κατανόησης – αυτοαξιολόγηση</w:t>
      </w:r>
      <w:r>
        <w:rPr>
          <w:b/>
          <w:sz w:val="40"/>
          <w:szCs w:val="40"/>
        </w:rPr>
        <w:t>»</w:t>
      </w:r>
    </w:p>
    <w:p w:rsidR="00B81892" w:rsidRDefault="00A01DD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AC5DB7" w:rsidRPr="009903A9">
        <w:rPr>
          <w:b/>
          <w:color w:val="FF0000"/>
          <w:sz w:val="40"/>
          <w:szCs w:val="40"/>
        </w:rPr>
        <w:t>1</w:t>
      </w:r>
      <w:r w:rsidR="00BE52CF">
        <w:rPr>
          <w:b/>
          <w:color w:val="FF0000"/>
          <w:sz w:val="40"/>
          <w:szCs w:val="40"/>
        </w:rPr>
        <w:t>0</w:t>
      </w:r>
      <w:r w:rsidR="00006F64">
        <w:rPr>
          <w:b/>
          <w:color w:val="FF0000"/>
          <w:sz w:val="40"/>
          <w:szCs w:val="40"/>
        </w:rPr>
        <w:t>΄</w:t>
      </w:r>
    </w:p>
    <w:p w:rsidR="002A54DE" w:rsidRDefault="002A54DE"/>
    <w:p w:rsidR="00BE52CF" w:rsidRPr="00BE52CF" w:rsidRDefault="00BE52CF" w:rsidP="00BE52CF">
      <w:pPr>
        <w:spacing w:after="120"/>
        <w:jc w:val="both"/>
      </w:pPr>
      <w:r w:rsidRPr="00BE52CF">
        <w:t xml:space="preserve">Χρησιμοποιώντας </w:t>
      </w:r>
    </w:p>
    <w:p w:rsidR="00BE52CF" w:rsidRPr="00BE52CF" w:rsidRDefault="00BE52CF" w:rsidP="00BE52CF">
      <w:pPr>
        <w:numPr>
          <w:ilvl w:val="0"/>
          <w:numId w:val="4"/>
        </w:numPr>
        <w:spacing w:after="120"/>
        <w:contextualSpacing/>
        <w:jc w:val="both"/>
      </w:pPr>
      <w:r w:rsidRPr="00BE52CF">
        <w:t>τον πίνακα βασικών παραγουσών</w:t>
      </w:r>
    </w:p>
    <w:p w:rsidR="00BE52CF" w:rsidRPr="00BE52CF" w:rsidRDefault="00BE52CF" w:rsidP="00BE52CF">
      <w:pPr>
        <w:numPr>
          <w:ilvl w:val="0"/>
          <w:numId w:val="4"/>
        </w:numPr>
        <w:spacing w:after="120"/>
        <w:contextualSpacing/>
        <w:jc w:val="both"/>
      </w:pPr>
      <w:r w:rsidRPr="00BE52CF">
        <w:t>τις ιδιότητες που έχουν οι αρχικές – παράγουσες  συναρτήσεις</w:t>
      </w:r>
    </w:p>
    <w:p w:rsidR="00BE52CF" w:rsidRPr="00BE52CF" w:rsidRDefault="00BE52CF" w:rsidP="00BE52CF">
      <w:pPr>
        <w:numPr>
          <w:ilvl w:val="0"/>
          <w:numId w:val="4"/>
        </w:numPr>
        <w:spacing w:after="120"/>
        <w:contextualSpacing/>
        <w:jc w:val="both"/>
      </w:pPr>
      <w:r w:rsidRPr="00BE52CF">
        <w:t>τις ιδιότητες του ορισμένου ολοκληρώματος</w:t>
      </w:r>
    </w:p>
    <w:p w:rsidR="00BE52CF" w:rsidRPr="00BE52CF" w:rsidRDefault="00BE52CF" w:rsidP="00BE52CF">
      <w:pPr>
        <w:numPr>
          <w:ilvl w:val="0"/>
          <w:numId w:val="4"/>
        </w:numPr>
        <w:spacing w:after="120"/>
        <w:contextualSpacing/>
        <w:jc w:val="both"/>
      </w:pPr>
      <w:r w:rsidRPr="00BE52CF">
        <w:t>οποιοδήποτε αρχείο λογισμικού από τα προηγούμενα κρίνετε κατάλληλο</w:t>
      </w:r>
    </w:p>
    <w:p w:rsidR="00BE52CF" w:rsidRPr="00BE52CF" w:rsidRDefault="00BE52CF" w:rsidP="00BE52CF">
      <w:pPr>
        <w:spacing w:after="120"/>
        <w:jc w:val="both"/>
      </w:pPr>
      <w:r w:rsidRPr="00BE52CF">
        <w:t>απαντήστε στα παρακάτω ερωτήματα:</w:t>
      </w:r>
    </w:p>
    <w:p w:rsidR="00BE52CF" w:rsidRPr="00BE52CF" w:rsidRDefault="00BE52CF" w:rsidP="00BE52CF">
      <w:pPr>
        <w:spacing w:after="120"/>
        <w:jc w:val="both"/>
      </w:pPr>
    </w:p>
    <w:p w:rsidR="00BE52CF" w:rsidRPr="00BE52CF" w:rsidRDefault="00BE52CF" w:rsidP="00BE52CF">
      <w:pPr>
        <w:numPr>
          <w:ilvl w:val="0"/>
          <w:numId w:val="10"/>
        </w:numPr>
        <w:spacing w:after="120"/>
        <w:contextualSpacing/>
        <w:jc w:val="both"/>
      </w:pPr>
      <w:r w:rsidRPr="00BE52CF">
        <w:t>Βρείτε τα παρακάτω ολοκληρώματα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BE52CF" w:rsidRPr="00BE52CF" w:rsidTr="0099531A">
        <w:tc>
          <w:tcPr>
            <w:tcW w:w="3794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9"/>
              </w:numPr>
              <w:contextualSpacing/>
            </w:pPr>
            <w:r w:rsidRPr="00BE52CF">
              <w:rPr>
                <w:position w:val="-24"/>
              </w:rPr>
              <w:object w:dxaOrig="10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54pt;height:32.25pt" o:ole="">
                  <v:imagedata r:id="rId7" o:title=""/>
                </v:shape>
                <o:OLEObject Type="Embed" ProgID="Equation.DSMT4" ShapeID="_x0000_i1036" DrawAspect="Content" ObjectID="_1497617696" r:id="rId8"/>
              </w:object>
            </w:r>
          </w:p>
        </w:tc>
        <w:tc>
          <w:tcPr>
            <w:tcW w:w="4728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9"/>
              </w:numPr>
              <w:contextualSpacing/>
            </w:pPr>
            <w:r w:rsidRPr="00BE52CF">
              <w:rPr>
                <w:position w:val="-32"/>
              </w:rPr>
              <w:object w:dxaOrig="1719" w:dyaOrig="760">
                <v:shape id="_x0000_i1037" type="#_x0000_t75" style="width:86.25pt;height:38.25pt" o:ole="">
                  <v:imagedata r:id="rId9" o:title=""/>
                </v:shape>
                <o:OLEObject Type="Embed" ProgID="Equation.DSMT4" ShapeID="_x0000_i1037" DrawAspect="Content" ObjectID="_1497617697" r:id="rId10"/>
              </w:object>
            </w:r>
          </w:p>
        </w:tc>
      </w:tr>
      <w:tr w:rsidR="00BE52CF" w:rsidRPr="00BE52CF" w:rsidTr="0099531A">
        <w:tc>
          <w:tcPr>
            <w:tcW w:w="3794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9"/>
              </w:numPr>
              <w:contextualSpacing/>
            </w:pPr>
            <w:r w:rsidRPr="00BE52CF">
              <w:rPr>
                <w:position w:val="-24"/>
              </w:rPr>
              <w:object w:dxaOrig="1719" w:dyaOrig="639">
                <v:shape id="_x0000_i1038" type="#_x0000_t75" style="width:86.25pt;height:32.25pt" o:ole="">
                  <v:imagedata r:id="rId11" o:title=""/>
                </v:shape>
                <o:OLEObject Type="Embed" ProgID="Equation.DSMT4" ShapeID="_x0000_i1038" DrawAspect="Content" ObjectID="_1497617698" r:id="rId12"/>
              </w:object>
            </w:r>
          </w:p>
        </w:tc>
        <w:tc>
          <w:tcPr>
            <w:tcW w:w="4728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9"/>
              </w:numPr>
              <w:contextualSpacing/>
            </w:pPr>
            <w:r w:rsidRPr="00BE52CF">
              <w:rPr>
                <w:position w:val="-24"/>
              </w:rPr>
              <w:object w:dxaOrig="2420" w:dyaOrig="720">
                <v:shape id="_x0000_i1039" type="#_x0000_t75" style="width:120.75pt;height:36pt" o:ole="">
                  <v:imagedata r:id="rId13" o:title=""/>
                </v:shape>
                <o:OLEObject Type="Embed" ProgID="Equation.DSMT4" ShapeID="_x0000_i1039" DrawAspect="Content" ObjectID="_1497617699" r:id="rId14"/>
              </w:object>
            </w:r>
          </w:p>
        </w:tc>
      </w:tr>
    </w:tbl>
    <w:p w:rsidR="00BE52CF" w:rsidRDefault="00BE52CF" w:rsidP="00BE52CF">
      <w:pPr>
        <w:spacing w:after="120"/>
        <w:jc w:val="both"/>
      </w:pPr>
    </w:p>
    <w:p w:rsidR="00A01DD2" w:rsidRPr="00BE52CF" w:rsidRDefault="00A01DD2" w:rsidP="00BE52CF">
      <w:pPr>
        <w:spacing w:after="120"/>
        <w:jc w:val="both"/>
      </w:pPr>
      <w:bookmarkStart w:id="0" w:name="_GoBack"/>
      <w:bookmarkEnd w:id="0"/>
    </w:p>
    <w:p w:rsidR="00BE52CF" w:rsidRPr="00BE52CF" w:rsidRDefault="00BE52CF" w:rsidP="00BE52CF">
      <w:pPr>
        <w:numPr>
          <w:ilvl w:val="0"/>
          <w:numId w:val="10"/>
        </w:numPr>
        <w:spacing w:after="120"/>
        <w:contextualSpacing/>
        <w:jc w:val="both"/>
      </w:pPr>
      <w:r w:rsidRPr="00BE52CF">
        <w:t xml:space="preserve">Αν για μια συνάρτηση </w:t>
      </w:r>
      <w:r w:rsidRPr="00BE52CF">
        <w:rPr>
          <w:lang w:val="en-US"/>
        </w:rPr>
        <w:t>f</w:t>
      </w:r>
      <w:r w:rsidRPr="00BE52CF">
        <w:t xml:space="preserve"> γνωρίζουμε ότι:</w:t>
      </w:r>
    </w:p>
    <w:p w:rsidR="00BE52CF" w:rsidRPr="00BE52CF" w:rsidRDefault="00BE52CF" w:rsidP="00BE52CF">
      <w:pPr>
        <w:numPr>
          <w:ilvl w:val="0"/>
          <w:numId w:val="7"/>
        </w:numPr>
        <w:spacing w:after="120"/>
        <w:contextualSpacing/>
        <w:jc w:val="both"/>
      </w:pPr>
      <w:r w:rsidRPr="00BE52CF">
        <w:t>Είναι παραγωγίσιμη, με συνεχή παράγωγο</w:t>
      </w:r>
    </w:p>
    <w:p w:rsidR="00BE52CF" w:rsidRPr="00BE52CF" w:rsidRDefault="00BE52CF" w:rsidP="00BE52CF">
      <w:pPr>
        <w:numPr>
          <w:ilvl w:val="0"/>
          <w:numId w:val="7"/>
        </w:numPr>
        <w:spacing w:after="120"/>
        <w:contextualSpacing/>
        <w:jc w:val="both"/>
      </w:pPr>
      <w:r w:rsidRPr="00BE52CF">
        <w:rPr>
          <w:position w:val="-14"/>
        </w:rPr>
        <w:object w:dxaOrig="859" w:dyaOrig="400">
          <v:shape id="_x0000_i1027" type="#_x0000_t75" style="width:42.75pt;height:20.25pt" o:ole="">
            <v:imagedata r:id="rId15" o:title=""/>
          </v:shape>
          <o:OLEObject Type="Embed" ProgID="Equation.DSMT4" ShapeID="_x0000_i1027" DrawAspect="Content" ObjectID="_1497617700" r:id="rId16"/>
        </w:object>
      </w:r>
    </w:p>
    <w:p w:rsidR="00BE52CF" w:rsidRPr="00BE52CF" w:rsidRDefault="00BE52CF" w:rsidP="00BE52CF">
      <w:pPr>
        <w:numPr>
          <w:ilvl w:val="0"/>
          <w:numId w:val="7"/>
        </w:numPr>
        <w:spacing w:after="120"/>
        <w:contextualSpacing/>
        <w:jc w:val="both"/>
      </w:pPr>
      <w:r w:rsidRPr="00BE52CF">
        <w:rPr>
          <w:position w:val="-14"/>
        </w:rPr>
        <w:object w:dxaOrig="859" w:dyaOrig="400">
          <v:shape id="_x0000_i1028" type="#_x0000_t75" style="width:42.75pt;height:20.25pt" o:ole="">
            <v:imagedata r:id="rId17" o:title=""/>
          </v:shape>
          <o:OLEObject Type="Embed" ProgID="Equation.DSMT4" ShapeID="_x0000_i1028" DrawAspect="Content" ObjectID="_1497617701" r:id="rId18"/>
        </w:object>
      </w:r>
    </w:p>
    <w:p w:rsidR="00BE52CF" w:rsidRPr="00BE52CF" w:rsidRDefault="00BE52CF" w:rsidP="00BE52CF">
      <w:pPr>
        <w:jc w:val="both"/>
      </w:pPr>
      <w:r w:rsidRPr="00BE52CF">
        <w:t xml:space="preserve">Τότε το </w:t>
      </w:r>
      <w:r w:rsidRPr="00BE52CF">
        <w:rPr>
          <w:position w:val="-24"/>
        </w:rPr>
        <w:object w:dxaOrig="1140" w:dyaOrig="639">
          <v:shape id="_x0000_i1029" type="#_x0000_t75" style="width:57pt;height:32.25pt" o:ole="">
            <v:imagedata r:id="rId19" o:title=""/>
          </v:shape>
          <o:OLEObject Type="Embed" ProgID="Equation.DSMT4" ShapeID="_x0000_i1029" DrawAspect="Content" ObjectID="_1497617702" r:id="rId20"/>
        </w:object>
      </w:r>
      <w:r w:rsidRPr="00BE52CF">
        <w:t xml:space="preserve"> είναι ίσο με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E52CF" w:rsidRPr="00BE52CF" w:rsidTr="0099531A">
        <w:tc>
          <w:tcPr>
            <w:tcW w:w="2130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5"/>
              </w:numPr>
              <w:contextualSpacing/>
            </w:pPr>
            <w:r w:rsidRPr="00BE52CF">
              <w:t>5</w:t>
            </w:r>
          </w:p>
        </w:tc>
        <w:tc>
          <w:tcPr>
            <w:tcW w:w="2130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5"/>
              </w:numPr>
              <w:contextualSpacing/>
            </w:pPr>
            <w:r w:rsidRPr="00BE52CF">
              <w:t>8</w:t>
            </w:r>
          </w:p>
        </w:tc>
        <w:tc>
          <w:tcPr>
            <w:tcW w:w="2131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5"/>
              </w:numPr>
              <w:contextualSpacing/>
            </w:pPr>
            <w:r w:rsidRPr="00BE52CF">
              <w:t>–3</w:t>
            </w:r>
          </w:p>
        </w:tc>
        <w:tc>
          <w:tcPr>
            <w:tcW w:w="2131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5"/>
              </w:numPr>
              <w:contextualSpacing/>
            </w:pPr>
            <w:r w:rsidRPr="00BE52CF">
              <w:t>3</w:t>
            </w:r>
          </w:p>
        </w:tc>
      </w:tr>
    </w:tbl>
    <w:p w:rsidR="00BE52CF" w:rsidRDefault="00BE52CF" w:rsidP="00BE52CF">
      <w:pPr>
        <w:jc w:val="both"/>
      </w:pPr>
    </w:p>
    <w:p w:rsidR="00BE52CF" w:rsidRDefault="00BE52CF" w:rsidP="00BE52CF">
      <w:pPr>
        <w:jc w:val="both"/>
      </w:pPr>
    </w:p>
    <w:p w:rsidR="00BE52CF" w:rsidRDefault="00BE52CF" w:rsidP="00BE52CF">
      <w:pPr>
        <w:jc w:val="both"/>
      </w:pPr>
    </w:p>
    <w:p w:rsidR="00BE52CF" w:rsidRPr="00BE52CF" w:rsidRDefault="00BE52CF" w:rsidP="00BE52CF">
      <w:pPr>
        <w:jc w:val="both"/>
      </w:pPr>
    </w:p>
    <w:p w:rsidR="00BE52CF" w:rsidRPr="00BE52CF" w:rsidRDefault="00BE52CF" w:rsidP="00BE52CF">
      <w:pPr>
        <w:numPr>
          <w:ilvl w:val="0"/>
          <w:numId w:val="10"/>
        </w:numPr>
        <w:spacing w:after="120"/>
        <w:contextualSpacing/>
        <w:jc w:val="both"/>
      </w:pPr>
      <w:r w:rsidRPr="00BE52CF">
        <w:t xml:space="preserve">Αν για μια συνάρτηση </w:t>
      </w:r>
      <w:r w:rsidRPr="00BE52CF">
        <w:rPr>
          <w:lang w:val="en-US"/>
        </w:rPr>
        <w:t>f</w:t>
      </w:r>
      <w:r w:rsidRPr="00BE52CF">
        <w:t xml:space="preserve"> γνωρίζουμε ότι:</w:t>
      </w:r>
    </w:p>
    <w:p w:rsidR="00BE52CF" w:rsidRPr="00BE52CF" w:rsidRDefault="00BE52CF" w:rsidP="00BE52CF">
      <w:pPr>
        <w:numPr>
          <w:ilvl w:val="0"/>
          <w:numId w:val="8"/>
        </w:numPr>
        <w:spacing w:after="120"/>
        <w:contextualSpacing/>
        <w:jc w:val="both"/>
      </w:pPr>
      <w:r w:rsidRPr="00BE52CF">
        <w:t xml:space="preserve">Είναι συνεχής στο </w:t>
      </w:r>
      <w:r w:rsidRPr="00BE52CF">
        <w:sym w:font="Euclid Extra" w:char="F0A1"/>
      </w:r>
    </w:p>
    <w:p w:rsidR="00BE52CF" w:rsidRPr="00BE52CF" w:rsidRDefault="00BE52CF" w:rsidP="00BE52CF">
      <w:pPr>
        <w:numPr>
          <w:ilvl w:val="0"/>
          <w:numId w:val="8"/>
        </w:numPr>
        <w:spacing w:after="120"/>
        <w:contextualSpacing/>
        <w:jc w:val="both"/>
      </w:pPr>
      <w:r w:rsidRPr="00BE52CF">
        <w:rPr>
          <w:position w:val="-24"/>
        </w:rPr>
        <w:object w:dxaOrig="1480" w:dyaOrig="639">
          <v:shape id="_x0000_i1030" type="#_x0000_t75" style="width:74.25pt;height:32.25pt" o:ole="">
            <v:imagedata r:id="rId21" o:title=""/>
          </v:shape>
          <o:OLEObject Type="Embed" ProgID="Equation.DSMT4" ShapeID="_x0000_i1030" DrawAspect="Content" ObjectID="_1497617703" r:id="rId22"/>
        </w:object>
      </w:r>
    </w:p>
    <w:p w:rsidR="00BE52CF" w:rsidRPr="00BE52CF" w:rsidRDefault="00BE52CF" w:rsidP="00BE52CF">
      <w:pPr>
        <w:numPr>
          <w:ilvl w:val="0"/>
          <w:numId w:val="8"/>
        </w:numPr>
        <w:spacing w:after="120"/>
        <w:contextualSpacing/>
        <w:jc w:val="both"/>
      </w:pPr>
      <w:r w:rsidRPr="00BE52CF">
        <w:rPr>
          <w:position w:val="-14"/>
        </w:rPr>
        <w:object w:dxaOrig="999" w:dyaOrig="400">
          <v:shape id="_x0000_i1031" type="#_x0000_t75" style="width:50.25pt;height:20.25pt" o:ole="">
            <v:imagedata r:id="rId23" o:title=""/>
          </v:shape>
          <o:OLEObject Type="Embed" ProgID="Equation.DSMT4" ShapeID="_x0000_i1031" DrawAspect="Content" ObjectID="_1497617704" r:id="rId24"/>
        </w:object>
      </w:r>
      <w:r w:rsidRPr="00BE52CF">
        <w:t xml:space="preserve"> για </w:t>
      </w:r>
      <w:r w:rsidRPr="00BE52CF">
        <w:rPr>
          <w:position w:val="-6"/>
        </w:rPr>
        <w:object w:dxaOrig="560" w:dyaOrig="279">
          <v:shape id="_x0000_i1032" type="#_x0000_t75" style="width:27.75pt;height:14.25pt" o:ole="">
            <v:imagedata r:id="rId25" o:title=""/>
          </v:shape>
          <o:OLEObject Type="Embed" ProgID="Equation.DSMT4" ShapeID="_x0000_i1032" DrawAspect="Content" ObjectID="_1497617705" r:id="rId26"/>
        </w:object>
      </w:r>
    </w:p>
    <w:p w:rsidR="00BE52CF" w:rsidRPr="00BE52CF" w:rsidRDefault="00BE52CF" w:rsidP="00BE52CF">
      <w:pPr>
        <w:jc w:val="both"/>
      </w:pPr>
      <w:r w:rsidRPr="00BE52CF">
        <w:t xml:space="preserve">Τότε το </w:t>
      </w:r>
      <w:r w:rsidRPr="00BE52CF">
        <w:rPr>
          <w:position w:val="-24"/>
        </w:rPr>
        <w:object w:dxaOrig="1080" w:dyaOrig="639">
          <v:shape id="_x0000_i1033" type="#_x0000_t75" style="width:54pt;height:32.25pt" o:ole="">
            <v:imagedata r:id="rId27" o:title=""/>
          </v:shape>
          <o:OLEObject Type="Embed" ProgID="Equation.DSMT4" ShapeID="_x0000_i1033" DrawAspect="Content" ObjectID="_1497617706" r:id="rId28"/>
        </w:object>
      </w:r>
      <w:r w:rsidRPr="00BE52CF">
        <w:t xml:space="preserve"> είναι ίσο με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E52CF" w:rsidRPr="00BE52CF" w:rsidTr="0099531A">
        <w:tc>
          <w:tcPr>
            <w:tcW w:w="2130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6"/>
              </w:numPr>
              <w:contextualSpacing/>
            </w:pPr>
            <w:r w:rsidRPr="00BE52CF">
              <w:rPr>
                <w:position w:val="-24"/>
              </w:rPr>
              <w:object w:dxaOrig="360" w:dyaOrig="620">
                <v:shape id="_x0000_i1034" type="#_x0000_t75" style="width:18pt;height:30.75pt" o:ole="">
                  <v:imagedata r:id="rId29" o:title=""/>
                </v:shape>
                <o:OLEObject Type="Embed" ProgID="Equation.DSMT4" ShapeID="_x0000_i1034" DrawAspect="Content" ObjectID="_1497617707" r:id="rId30"/>
              </w:object>
            </w:r>
          </w:p>
        </w:tc>
        <w:tc>
          <w:tcPr>
            <w:tcW w:w="2130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6"/>
              </w:numPr>
              <w:contextualSpacing/>
            </w:pPr>
            <w:r w:rsidRPr="00BE52CF">
              <w:t>10</w:t>
            </w:r>
          </w:p>
        </w:tc>
        <w:tc>
          <w:tcPr>
            <w:tcW w:w="2131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6"/>
              </w:numPr>
              <w:contextualSpacing/>
            </w:pPr>
            <w:r w:rsidRPr="00BE52CF">
              <w:rPr>
                <w:position w:val="-24"/>
              </w:rPr>
              <w:object w:dxaOrig="340" w:dyaOrig="620">
                <v:shape id="_x0000_i1035" type="#_x0000_t75" style="width:17.25pt;height:30.75pt" o:ole="">
                  <v:imagedata r:id="rId31" o:title=""/>
                </v:shape>
                <o:OLEObject Type="Embed" ProgID="Equation.DSMT4" ShapeID="_x0000_i1035" DrawAspect="Content" ObjectID="_1497617708" r:id="rId32"/>
              </w:object>
            </w:r>
          </w:p>
        </w:tc>
        <w:tc>
          <w:tcPr>
            <w:tcW w:w="2131" w:type="dxa"/>
            <w:vAlign w:val="center"/>
          </w:tcPr>
          <w:p w:rsidR="00BE52CF" w:rsidRPr="00BE52CF" w:rsidRDefault="00BE52CF" w:rsidP="00BE52CF">
            <w:pPr>
              <w:numPr>
                <w:ilvl w:val="0"/>
                <w:numId w:val="6"/>
              </w:numPr>
              <w:contextualSpacing/>
            </w:pPr>
            <w:r w:rsidRPr="00BE52CF">
              <w:t>9</w:t>
            </w:r>
          </w:p>
        </w:tc>
      </w:tr>
    </w:tbl>
    <w:p w:rsidR="00BE52CF" w:rsidRPr="00BE52CF" w:rsidRDefault="00BE52CF" w:rsidP="00BE52CF">
      <w:pPr>
        <w:jc w:val="both"/>
      </w:pPr>
    </w:p>
    <w:p w:rsidR="008A30DE" w:rsidRDefault="008A30DE" w:rsidP="00BE52CF"/>
    <w:sectPr w:rsidR="008A30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288"/>
    <w:multiLevelType w:val="hybridMultilevel"/>
    <w:tmpl w:val="2E0CFF0C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5596B"/>
    <w:multiLevelType w:val="hybridMultilevel"/>
    <w:tmpl w:val="45F2BF4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47DBE"/>
    <w:multiLevelType w:val="hybridMultilevel"/>
    <w:tmpl w:val="778481DA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D7B57"/>
    <w:multiLevelType w:val="hybridMultilevel"/>
    <w:tmpl w:val="16307E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53EF9"/>
    <w:multiLevelType w:val="hybridMultilevel"/>
    <w:tmpl w:val="538CA272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D129D"/>
    <w:multiLevelType w:val="hybridMultilevel"/>
    <w:tmpl w:val="9AB46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0F31"/>
    <w:multiLevelType w:val="hybridMultilevel"/>
    <w:tmpl w:val="DC3A1F9C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A121AA"/>
    <w:multiLevelType w:val="hybridMultilevel"/>
    <w:tmpl w:val="519AF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B4947"/>
    <w:multiLevelType w:val="hybridMultilevel"/>
    <w:tmpl w:val="DC3A1F9C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006F64"/>
    <w:rsid w:val="00107C58"/>
    <w:rsid w:val="001548DC"/>
    <w:rsid w:val="002A54DE"/>
    <w:rsid w:val="00307936"/>
    <w:rsid w:val="00314AFE"/>
    <w:rsid w:val="003204D9"/>
    <w:rsid w:val="00333EF8"/>
    <w:rsid w:val="00584CD5"/>
    <w:rsid w:val="005D176C"/>
    <w:rsid w:val="008957EA"/>
    <w:rsid w:val="008A30DE"/>
    <w:rsid w:val="009903A9"/>
    <w:rsid w:val="00A01DD2"/>
    <w:rsid w:val="00A31AD1"/>
    <w:rsid w:val="00AC5DB7"/>
    <w:rsid w:val="00B81892"/>
    <w:rsid w:val="00B961BB"/>
    <w:rsid w:val="00BE52CF"/>
    <w:rsid w:val="00D51796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04D9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04D9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977C-6D7B-4663-8390-9669FE08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2</cp:revision>
  <dcterms:created xsi:type="dcterms:W3CDTF">2015-07-05T13:03:00Z</dcterms:created>
  <dcterms:modified xsi:type="dcterms:W3CDTF">2015-07-05T13:03:00Z</dcterms:modified>
</cp:coreProperties>
</file>