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F9" w:rsidRDefault="006128F9" w:rsidP="006128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6128F9" w:rsidRDefault="006128F9" w:rsidP="006128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Pr="00CA26D1">
        <w:rPr>
          <w:b/>
          <w:color w:val="FF0000"/>
          <w:sz w:val="40"/>
          <w:szCs w:val="40"/>
        </w:rPr>
        <w:t xml:space="preserve">Γραμμικά συστήματα 2x2 </w:t>
      </w:r>
      <w:r>
        <w:rPr>
          <w:b/>
          <w:color w:val="FF0000"/>
          <w:sz w:val="40"/>
          <w:szCs w:val="40"/>
        </w:rPr>
        <w:t>–</w:t>
      </w:r>
      <w:r w:rsidRPr="00CA26D1">
        <w:rPr>
          <w:b/>
          <w:color w:val="FF0000"/>
          <w:sz w:val="40"/>
          <w:szCs w:val="40"/>
        </w:rPr>
        <w:t xml:space="preserve"> Γεωμετρικές διασυνδέσεις</w:t>
      </w:r>
      <w:r>
        <w:rPr>
          <w:b/>
          <w:sz w:val="40"/>
          <w:szCs w:val="40"/>
        </w:rPr>
        <w:t>»</w:t>
      </w:r>
    </w:p>
    <w:p w:rsidR="006128F9" w:rsidRDefault="006128F9" w:rsidP="006128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6128F9" w:rsidRDefault="006128F9" w:rsidP="006128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>
        <w:rPr>
          <w:b/>
          <w:color w:val="FF0000"/>
          <w:sz w:val="40"/>
          <w:szCs w:val="40"/>
        </w:rPr>
        <w:t>3</w:t>
      </w:r>
      <w:r>
        <w:rPr>
          <w:b/>
          <w:sz w:val="40"/>
          <w:szCs w:val="40"/>
        </w:rPr>
        <w:t>»</w:t>
      </w:r>
    </w:p>
    <w:p w:rsidR="006128F9" w:rsidRDefault="006128F9" w:rsidP="006128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>
        <w:rPr>
          <w:b/>
          <w:color w:val="FF0000"/>
          <w:sz w:val="40"/>
          <w:szCs w:val="40"/>
        </w:rPr>
        <w:t>Παραμετρικά συστήματα</w:t>
      </w:r>
      <w:r>
        <w:rPr>
          <w:b/>
          <w:sz w:val="40"/>
          <w:szCs w:val="40"/>
        </w:rPr>
        <w:t>»</w:t>
      </w:r>
    </w:p>
    <w:p w:rsidR="006128F9" w:rsidRDefault="006128F9" w:rsidP="006128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6128F9" w:rsidRDefault="006128F9" w:rsidP="006128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Χρόνος Υλοποίησης: </w:t>
      </w:r>
      <w:r>
        <w:rPr>
          <w:b/>
          <w:color w:val="FF0000"/>
          <w:sz w:val="40"/>
          <w:szCs w:val="40"/>
        </w:rPr>
        <w:t>25</w:t>
      </w:r>
      <w:bookmarkStart w:id="0" w:name="_GoBack"/>
      <w:bookmarkEnd w:id="0"/>
      <w:r>
        <w:rPr>
          <w:b/>
          <w:color w:val="FF0000"/>
          <w:sz w:val="40"/>
          <w:szCs w:val="40"/>
        </w:rPr>
        <w:t>΄</w:t>
      </w:r>
    </w:p>
    <w:p w:rsidR="006128F9" w:rsidRDefault="006128F9" w:rsidP="006128F9">
      <w:r>
        <w:t xml:space="preserve">Σχετικό αρχείο λογισμικού </w:t>
      </w:r>
      <w:hyperlink r:id="rId6" w:history="1">
        <w:r w:rsidRPr="007811E7">
          <w:rPr>
            <w:rStyle w:val="-"/>
          </w:rPr>
          <w:t>Παραμετρικό γραμμικό σύστημα</w:t>
        </w:r>
      </w:hyperlink>
    </w:p>
    <w:p w:rsidR="006128F9" w:rsidRPr="006128F9" w:rsidRDefault="006128F9" w:rsidP="006128F9">
      <w:pPr>
        <w:numPr>
          <w:ilvl w:val="0"/>
          <w:numId w:val="2"/>
        </w:numPr>
        <w:spacing w:before="240"/>
        <w:ind w:left="357" w:hanging="357"/>
        <w:jc w:val="both"/>
      </w:pPr>
      <w:r w:rsidRPr="006128F9">
        <w:t>Φτιάξτε έναν δρομέα λ.</w:t>
      </w:r>
    </w:p>
    <w:p w:rsidR="006128F9" w:rsidRPr="006128F9" w:rsidRDefault="006128F9" w:rsidP="006128F9">
      <w:pPr>
        <w:numPr>
          <w:ilvl w:val="0"/>
          <w:numId w:val="2"/>
        </w:numPr>
        <w:jc w:val="both"/>
      </w:pPr>
      <w:r w:rsidRPr="006128F9">
        <w:t xml:space="preserve">Στην “εισαγωγή” πληκτρολογήστε την εξίσωση </w:t>
      </w:r>
      <w:r w:rsidRPr="006128F9">
        <w:rPr>
          <w:position w:val="-10"/>
        </w:rPr>
        <w:object w:dxaOrig="1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6.25pt;height:16.7pt" o:ole="">
            <v:imagedata r:id="rId7" o:title=""/>
          </v:shape>
          <o:OLEObject Type="Embed" ProgID="Equation.DSMT4" ShapeID="_x0000_i1028" DrawAspect="Content" ObjectID="_1504875282" r:id="rId8"/>
        </w:object>
      </w:r>
      <w:r w:rsidRPr="006128F9">
        <w:t>. Πόσες ευθείες παριστάνονται με αυτή την εξίσωση;</w:t>
      </w:r>
      <w:r>
        <w:t xml:space="preserve"> …………………………………………</w:t>
      </w:r>
    </w:p>
    <w:p w:rsidR="006128F9" w:rsidRPr="006128F9" w:rsidRDefault="006128F9" w:rsidP="006128F9">
      <w:pPr>
        <w:numPr>
          <w:ilvl w:val="0"/>
          <w:numId w:val="2"/>
        </w:numPr>
        <w:jc w:val="both"/>
      </w:pPr>
      <w:r w:rsidRPr="006128F9">
        <w:t xml:space="preserve">Πληκτρολογήστε και την εξίσωση </w:t>
      </w:r>
      <w:r w:rsidRPr="006128F9">
        <w:rPr>
          <w:position w:val="-10"/>
        </w:rPr>
        <w:object w:dxaOrig="1219" w:dyaOrig="360">
          <v:shape id="_x0000_i1027" type="#_x0000_t75" style="width:60.5pt;height:19pt" o:ole="">
            <v:imagedata r:id="rId9" o:title=""/>
          </v:shape>
          <o:OLEObject Type="Embed" ProgID="Equation.DSMT4" ShapeID="_x0000_i1027" DrawAspect="Content" ObjectID="_1504875283" r:id="rId10"/>
        </w:object>
      </w:r>
      <w:r w:rsidRPr="006128F9">
        <w:t xml:space="preserve"> .</w:t>
      </w:r>
    </w:p>
    <w:p w:rsidR="006128F9" w:rsidRDefault="006128F9" w:rsidP="006128F9">
      <w:pPr>
        <w:numPr>
          <w:ilvl w:val="0"/>
          <w:numId w:val="2"/>
        </w:numPr>
        <w:jc w:val="both"/>
      </w:pPr>
      <w:r w:rsidRPr="006128F9">
        <w:t>Πόσα γραμμικά συστήματα δημιουργούν οι παραπάνω εξισώσεις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2"/>
      </w:tblGrid>
      <w:tr w:rsidR="006128F9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28F9" w:rsidRPr="00503D10" w:rsidRDefault="006128F9" w:rsidP="00FE1C78">
            <w:pPr>
              <w:spacing w:before="120" w:after="0"/>
            </w:pPr>
          </w:p>
        </w:tc>
      </w:tr>
    </w:tbl>
    <w:p w:rsidR="006128F9" w:rsidRDefault="006128F9" w:rsidP="006128F9">
      <w:pPr>
        <w:numPr>
          <w:ilvl w:val="0"/>
          <w:numId w:val="2"/>
        </w:numPr>
        <w:jc w:val="both"/>
      </w:pPr>
      <w:r w:rsidRPr="006128F9">
        <w:t>Λύστε αλγεβρικά το σύστημα των δύο εξισώσεων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2"/>
      </w:tblGrid>
      <w:tr w:rsidR="006128F9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28F9" w:rsidRPr="00503D10" w:rsidRDefault="006128F9" w:rsidP="00FE1C78">
            <w:pPr>
              <w:spacing w:before="120" w:after="0"/>
            </w:pPr>
          </w:p>
        </w:tc>
      </w:tr>
      <w:tr w:rsidR="006128F9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28F9" w:rsidRPr="00503D10" w:rsidRDefault="006128F9" w:rsidP="006128F9">
            <w:pPr>
              <w:spacing w:before="120"/>
            </w:pPr>
          </w:p>
        </w:tc>
      </w:tr>
      <w:tr w:rsidR="006128F9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28F9" w:rsidRPr="00503D10" w:rsidRDefault="006128F9" w:rsidP="006128F9">
            <w:pPr>
              <w:spacing w:before="120"/>
            </w:pPr>
          </w:p>
        </w:tc>
      </w:tr>
      <w:tr w:rsidR="006128F9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28F9" w:rsidRPr="00503D10" w:rsidRDefault="006128F9" w:rsidP="006128F9">
            <w:pPr>
              <w:spacing w:before="120"/>
            </w:pPr>
          </w:p>
        </w:tc>
      </w:tr>
      <w:tr w:rsidR="006128F9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28F9" w:rsidRPr="00503D10" w:rsidRDefault="006128F9" w:rsidP="006128F9">
            <w:pPr>
              <w:spacing w:before="120"/>
            </w:pPr>
          </w:p>
        </w:tc>
      </w:tr>
    </w:tbl>
    <w:p w:rsidR="006128F9" w:rsidRPr="006128F9" w:rsidRDefault="006128F9" w:rsidP="006128F9">
      <w:pPr>
        <w:jc w:val="both"/>
      </w:pPr>
    </w:p>
    <w:p w:rsidR="006128F9" w:rsidRPr="006128F9" w:rsidRDefault="006128F9" w:rsidP="006128F9">
      <w:pPr>
        <w:numPr>
          <w:ilvl w:val="0"/>
          <w:numId w:val="2"/>
        </w:numPr>
        <w:jc w:val="both"/>
      </w:pPr>
      <w:r w:rsidRPr="006128F9">
        <w:t xml:space="preserve">Ορίστε το σημείο τομής των ευθειών, έστω Α. Σύρετε το δρομέα λ και παρατηρείστε την κίνηση του Α. Εξετάστε ιδιαίτερα τις περιπτώσεις όπου </w:t>
      </w:r>
      <w:r w:rsidRPr="006128F9">
        <w:rPr>
          <w:position w:val="-6"/>
        </w:rPr>
        <w:object w:dxaOrig="560" w:dyaOrig="279">
          <v:shape id="_x0000_i1029" type="#_x0000_t75" style="width:28.2pt;height:13.25pt" o:ole="">
            <v:imagedata r:id="rId11" o:title=""/>
          </v:shape>
          <o:OLEObject Type="Embed" ProgID="Equation.DSMT4" ShapeID="_x0000_i1029" DrawAspect="Content" ObjectID="_1504875284" r:id="rId12"/>
        </w:object>
      </w:r>
      <w:r w:rsidRPr="006128F9">
        <w:t xml:space="preserve"> ή </w:t>
      </w:r>
      <w:r w:rsidRPr="006128F9">
        <w:rPr>
          <w:position w:val="-6"/>
        </w:rPr>
        <w:object w:dxaOrig="560" w:dyaOrig="279">
          <v:shape id="_x0000_i1030" type="#_x0000_t75" style="width:28.2pt;height:13.25pt" o:ole="">
            <v:imagedata r:id="rId13" o:title=""/>
          </v:shape>
          <o:OLEObject Type="Embed" ProgID="Equation.DSMT4" ShapeID="_x0000_i1030" DrawAspect="Content" ObjectID="_1504875285" r:id="rId14"/>
        </w:object>
      </w:r>
      <w:r w:rsidRPr="006128F9">
        <w:t>.</w:t>
      </w:r>
      <w:r>
        <w:t xml:space="preserve"> Τι παρατηρείτε; …………………………………………………………</w:t>
      </w:r>
    </w:p>
    <w:p w:rsidR="006128F9" w:rsidRDefault="006128F9" w:rsidP="006128F9">
      <w:pPr>
        <w:numPr>
          <w:ilvl w:val="0"/>
          <w:numId w:val="2"/>
        </w:numPr>
        <w:spacing w:before="120"/>
        <w:ind w:left="357" w:hanging="357"/>
        <w:jc w:val="both"/>
      </w:pPr>
      <w:r w:rsidRPr="006128F9">
        <w:t>Δώστε ίχνος στο σημείο Α. Ποια καμπύλη φαίνεται να σχηματίζεται; Αποδείξτε τον ισχυρισμό σας.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2"/>
      </w:tblGrid>
      <w:tr w:rsidR="006128F9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28F9" w:rsidRPr="00503D10" w:rsidRDefault="006128F9" w:rsidP="00FE1C78">
            <w:pPr>
              <w:spacing w:before="120" w:after="0"/>
            </w:pPr>
          </w:p>
        </w:tc>
      </w:tr>
      <w:tr w:rsidR="006128F9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28F9" w:rsidRPr="00503D10" w:rsidRDefault="006128F9" w:rsidP="00FE1C78">
            <w:pPr>
              <w:spacing w:before="120"/>
            </w:pPr>
          </w:p>
        </w:tc>
      </w:tr>
      <w:tr w:rsidR="006128F9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28F9" w:rsidRPr="00503D10" w:rsidRDefault="006128F9" w:rsidP="00FE1C78">
            <w:pPr>
              <w:spacing w:before="120"/>
            </w:pPr>
          </w:p>
        </w:tc>
      </w:tr>
    </w:tbl>
    <w:p w:rsidR="002A54DE" w:rsidRDefault="002A54DE" w:rsidP="006128F9"/>
    <w:sectPr w:rsidR="002A54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89D"/>
    <w:multiLevelType w:val="multilevel"/>
    <w:tmpl w:val="6F8E2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  <w:b/>
        <w:i w:val="0"/>
        <w:sz w:val="24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%3)"/>
      <w:lvlJc w:val="left"/>
      <w:pPr>
        <w:ind w:left="1080" w:hanging="360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B2709A0"/>
    <w:multiLevelType w:val="hybridMultilevel"/>
    <w:tmpl w:val="D8363BC6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F9"/>
    <w:rsid w:val="001548DC"/>
    <w:rsid w:val="002A54DE"/>
    <w:rsid w:val="00307936"/>
    <w:rsid w:val="00410FD7"/>
    <w:rsid w:val="00584CD5"/>
    <w:rsid w:val="006128F9"/>
    <w:rsid w:val="007252ED"/>
    <w:rsid w:val="008815DD"/>
    <w:rsid w:val="00A31AD1"/>
    <w:rsid w:val="00B9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8F9"/>
    <w:pPr>
      <w:spacing w:after="12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8F9"/>
    <w:pPr>
      <w:spacing w:after="120"/>
      <w:ind w:left="720" w:firstLine="720"/>
      <w:contextualSpacing/>
      <w:jc w:val="both"/>
    </w:pPr>
  </w:style>
  <w:style w:type="character" w:styleId="-">
    <w:name w:val="Hyperlink"/>
    <w:basedOn w:val="a0"/>
    <w:uiPriority w:val="99"/>
    <w:unhideWhenUsed/>
    <w:rsid w:val="006128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8F9"/>
    <w:pPr>
      <w:spacing w:after="12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8F9"/>
    <w:pPr>
      <w:spacing w:after="120"/>
      <w:ind w:left="720" w:firstLine="720"/>
      <w:contextualSpacing/>
      <w:jc w:val="both"/>
    </w:pPr>
  </w:style>
  <w:style w:type="character" w:styleId="-">
    <w:name w:val="Hyperlink"/>
    <w:basedOn w:val="a0"/>
    <w:uiPriority w:val="99"/>
    <w:unhideWhenUsed/>
    <w:rsid w:val="00612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D:\Cerberus\Documents\&#921;&#917;&#928;\Epitropes%20empeirognomonon\Grammika%20Systimata\ALG_linear%20system_parametric.ggb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 0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mstb</dc:creator>
  <cp:lastModifiedBy>mstb</cp:lastModifiedBy>
  <cp:revision>1</cp:revision>
  <dcterms:created xsi:type="dcterms:W3CDTF">2015-09-27T12:47:00Z</dcterms:created>
  <dcterms:modified xsi:type="dcterms:W3CDTF">2015-09-27T12:58:00Z</dcterms:modified>
</cp:coreProperties>
</file>