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>«</w:t>
      </w:r>
      <w:r w:rsidRPr="00027ED6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027ED6">
        <w:rPr>
          <w:rFonts w:ascii="Candara" w:hAnsi="Candara" w:cs="Times New Roman"/>
          <w:b/>
          <w:sz w:val="24"/>
          <w:szCs w:val="24"/>
        </w:rPr>
        <w:t>»</w:t>
      </w:r>
    </w:p>
    <w:p w:rsidR="007404E3" w:rsidRPr="00027ED6" w:rsidRDefault="003D37FF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3D37FF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>Φάση «3»</w:t>
      </w:r>
    </w:p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 xml:space="preserve">Τίτλος Φάσης: «Κοινωνία – Οικονομία – </w:t>
      </w:r>
      <w:r w:rsidR="00EC2992">
        <w:rPr>
          <w:rFonts w:ascii="Candara" w:hAnsi="Candara" w:cs="Times New Roman"/>
          <w:b/>
          <w:sz w:val="24"/>
          <w:szCs w:val="24"/>
        </w:rPr>
        <w:t>Τέχνη</w:t>
      </w:r>
      <w:r w:rsidRPr="00027ED6">
        <w:rPr>
          <w:rFonts w:ascii="Candara" w:hAnsi="Candara" w:cs="Times New Roman"/>
          <w:b/>
          <w:sz w:val="24"/>
          <w:szCs w:val="24"/>
        </w:rPr>
        <w:t xml:space="preserve"> – Θρησκεία»</w:t>
      </w:r>
    </w:p>
    <w:p w:rsidR="007404E3" w:rsidRPr="00027ED6" w:rsidRDefault="003D37FF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3D37FF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 xml:space="preserve">Χρόνος Υλοποίησης: </w:t>
      </w:r>
      <w:bookmarkStart w:id="0" w:name="_GoBack"/>
      <w:bookmarkEnd w:id="0"/>
      <w:r w:rsidR="00D1305F" w:rsidRPr="00027ED6">
        <w:rPr>
          <w:rFonts w:ascii="Candara" w:hAnsi="Candara" w:cs="Times New Roman"/>
          <w:b/>
          <w:sz w:val="24"/>
          <w:szCs w:val="24"/>
        </w:rPr>
        <w:t>20</w:t>
      </w:r>
      <w:r w:rsidRPr="00027ED6">
        <w:rPr>
          <w:rFonts w:ascii="Candara" w:hAnsi="Candara" w:cs="Times New Roman"/>
          <w:b/>
          <w:sz w:val="24"/>
          <w:szCs w:val="24"/>
        </w:rPr>
        <w:t>’</w:t>
      </w:r>
    </w:p>
    <w:p w:rsidR="007404E3" w:rsidRPr="00027ED6" w:rsidRDefault="007404E3" w:rsidP="007404E3">
      <w:pPr>
        <w:rPr>
          <w:rFonts w:ascii="Candara" w:hAnsi="Candara" w:cs="Times New Roman"/>
          <w:sz w:val="24"/>
          <w:szCs w:val="24"/>
        </w:rPr>
      </w:pPr>
    </w:p>
    <w:p w:rsidR="007404E3" w:rsidRPr="00027ED6" w:rsidRDefault="007404E3" w:rsidP="007404E3">
      <w:pPr>
        <w:jc w:val="center"/>
        <w:rPr>
          <w:rFonts w:ascii="Candara" w:hAnsi="Candara" w:cs="Times New Roman"/>
          <w:b/>
          <w:sz w:val="24"/>
          <w:szCs w:val="24"/>
        </w:rPr>
      </w:pPr>
      <w:r w:rsidRPr="00027ED6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C77409" w:rsidRPr="00027ED6" w:rsidRDefault="007404E3" w:rsidP="00027ED6">
      <w:pPr>
        <w:jc w:val="both"/>
        <w:rPr>
          <w:rFonts w:ascii="Candara" w:hAnsi="Candara" w:cs="Times New Roman"/>
          <w:sz w:val="24"/>
          <w:szCs w:val="24"/>
        </w:rPr>
      </w:pPr>
      <w:r w:rsidRPr="00027ED6">
        <w:rPr>
          <w:rFonts w:ascii="Candara" w:hAnsi="Candara" w:cs="Times New Roman"/>
          <w:sz w:val="24"/>
          <w:szCs w:val="24"/>
        </w:rPr>
        <w:t>Μελετήστε τις παρουσιάσεις «Μινωικές τοιχογραφίες», «Κεραμική», «Άλλα έργα τέχνης». Δημιουργήστε ένα εννοιολογικό χάρτη για τις μορφές τέχνης που συναντάμε στη μινωική Κρήτη και τα βασικά τους χαρακτηριστικά.</w:t>
      </w:r>
    </w:p>
    <w:p w:rsidR="007404E3" w:rsidRPr="00027ED6" w:rsidRDefault="007404E3" w:rsidP="00027ED6">
      <w:pPr>
        <w:jc w:val="both"/>
        <w:rPr>
          <w:rFonts w:ascii="Candara" w:hAnsi="Candara" w:cs="Times New Roman"/>
          <w:sz w:val="24"/>
          <w:szCs w:val="24"/>
        </w:rPr>
      </w:pPr>
      <w:r w:rsidRPr="00027ED6">
        <w:rPr>
          <w:rFonts w:ascii="Candara" w:hAnsi="Candara" w:cs="Times New Roman"/>
          <w:sz w:val="24"/>
          <w:szCs w:val="24"/>
        </w:rPr>
        <w:t xml:space="preserve">Χρησιμοποιήστε την εφαρμογή </w:t>
      </w:r>
      <w:r w:rsidRPr="00027ED6">
        <w:rPr>
          <w:rFonts w:ascii="Candara" w:hAnsi="Candara" w:cs="Times New Roman"/>
          <w:sz w:val="24"/>
          <w:szCs w:val="24"/>
          <w:lang w:val="en-US"/>
        </w:rPr>
        <w:t>C</w:t>
      </w:r>
      <w:r w:rsidRPr="00027ED6">
        <w:rPr>
          <w:rFonts w:ascii="Candara" w:hAnsi="Candara" w:cs="Times New Roman"/>
          <w:sz w:val="24"/>
          <w:szCs w:val="24"/>
        </w:rPr>
        <w:t xml:space="preserve"> </w:t>
      </w:r>
      <w:r w:rsidRPr="00027ED6">
        <w:rPr>
          <w:rFonts w:ascii="Candara" w:hAnsi="Candara" w:cs="Times New Roman"/>
          <w:sz w:val="24"/>
          <w:szCs w:val="24"/>
          <w:lang w:val="en-US"/>
        </w:rPr>
        <w:t>map</w:t>
      </w:r>
      <w:r w:rsidRPr="00027ED6">
        <w:rPr>
          <w:rFonts w:ascii="Candara" w:hAnsi="Candara" w:cs="Times New Roman"/>
          <w:sz w:val="24"/>
          <w:szCs w:val="24"/>
        </w:rPr>
        <w:t xml:space="preserve"> </w:t>
      </w:r>
      <w:r w:rsidRPr="00027ED6">
        <w:rPr>
          <w:rFonts w:ascii="Candara" w:hAnsi="Candara" w:cs="Times New Roman"/>
          <w:sz w:val="24"/>
          <w:szCs w:val="24"/>
          <w:lang w:val="en-US"/>
        </w:rPr>
        <w:t>tools</w:t>
      </w:r>
      <w:r w:rsidRPr="00027ED6">
        <w:rPr>
          <w:rFonts w:ascii="Candara" w:hAnsi="Candara" w:cs="Times New Roman"/>
          <w:sz w:val="24"/>
          <w:szCs w:val="24"/>
        </w:rPr>
        <w:t xml:space="preserve">. Μπορείτε να δείτε και το παράδειγμα εννοιολογικού χάρτη για την Οικονομία. </w:t>
      </w:r>
    </w:p>
    <w:sectPr w:rsidR="007404E3" w:rsidRPr="00027ED6" w:rsidSect="00C77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4E3"/>
    <w:rsid w:val="00027ED6"/>
    <w:rsid w:val="003D37FF"/>
    <w:rsid w:val="007404E3"/>
    <w:rsid w:val="00C77409"/>
    <w:rsid w:val="00D1305F"/>
    <w:rsid w:val="00E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0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5</cp:revision>
  <dcterms:created xsi:type="dcterms:W3CDTF">2015-08-17T11:08:00Z</dcterms:created>
  <dcterms:modified xsi:type="dcterms:W3CDTF">2015-09-02T16:34:00Z</dcterms:modified>
</cp:coreProperties>
</file>