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B7" w:rsidRDefault="00D155B7" w:rsidP="0064334D">
      <w:pPr>
        <w:jc w:val="center"/>
        <w:rPr>
          <w:b/>
          <w:sz w:val="24"/>
          <w:szCs w:val="24"/>
        </w:rPr>
      </w:pPr>
    </w:p>
    <w:p w:rsidR="00D155B7" w:rsidRPr="0001198D" w:rsidRDefault="00D155B7" w:rsidP="00D155B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Τίτλος Διδακτικού Σεναρίου:</w:t>
      </w:r>
    </w:p>
    <w:p w:rsidR="00D155B7" w:rsidRPr="0001198D" w:rsidRDefault="00D155B7" w:rsidP="00D155B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«Μήκος κύκλου</w:t>
      </w:r>
      <w:r w:rsidRPr="0001198D">
        <w:rPr>
          <w:rFonts w:ascii="Calibri" w:eastAsia="Calibri" w:hAnsi="Calibri" w:cs="Times New Roman"/>
          <w:b/>
          <w:sz w:val="24"/>
          <w:szCs w:val="24"/>
        </w:rPr>
        <w:t xml:space="preserve"> »</w:t>
      </w:r>
    </w:p>
    <w:p w:rsidR="00D155B7" w:rsidRPr="0001198D" w:rsidRDefault="00E56276" w:rsidP="00D155B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155B7" w:rsidRPr="0001198D" w:rsidRDefault="00D155B7" w:rsidP="00D155B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Φάση «2</w:t>
      </w:r>
      <w:r w:rsidRPr="0001198D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D155B7" w:rsidRPr="0001198D" w:rsidRDefault="00D155B7" w:rsidP="00D155B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Τίτλος Φάσης: «</w:t>
      </w:r>
      <w:r w:rsidRPr="0064334D">
        <w:rPr>
          <w:b/>
          <w:sz w:val="24"/>
          <w:szCs w:val="24"/>
        </w:rPr>
        <w:t>Πρώτη εκτίμηση του λόγου 'μήκος κύκλου'/ διάμετρος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lang w:val="en-US"/>
        </w:rPr>
        <w:t>L</w:t>
      </w:r>
      <w:r>
        <w:rPr>
          <w:b/>
          <w:sz w:val="24"/>
          <w:szCs w:val="24"/>
        </w:rPr>
        <w:t>/δ)</w:t>
      </w:r>
      <w:r w:rsidRPr="0001198D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D155B7" w:rsidRPr="0001198D" w:rsidRDefault="00E56276" w:rsidP="00D155B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155B7" w:rsidRDefault="00D155B7" w:rsidP="00D155B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Χρόνο</w:t>
      </w:r>
      <w:r w:rsidR="005F492D">
        <w:rPr>
          <w:rFonts w:ascii="Calibri" w:eastAsia="Calibri" w:hAnsi="Calibri" w:cs="Times New Roman"/>
          <w:b/>
          <w:sz w:val="24"/>
          <w:szCs w:val="24"/>
        </w:rPr>
        <w:t>ς Υλοποίησης: [2</w:t>
      </w:r>
      <w:r>
        <w:rPr>
          <w:rFonts w:ascii="Calibri" w:eastAsia="Calibri" w:hAnsi="Calibri" w:cs="Times New Roman"/>
          <w:b/>
          <w:sz w:val="24"/>
          <w:szCs w:val="24"/>
        </w:rPr>
        <w:t xml:space="preserve">5 </w:t>
      </w:r>
      <w:r w:rsidRPr="0001198D">
        <w:rPr>
          <w:rFonts w:ascii="Calibri" w:eastAsia="Calibri" w:hAnsi="Calibri" w:cs="Times New Roman"/>
          <w:b/>
          <w:sz w:val="24"/>
          <w:szCs w:val="24"/>
        </w:rPr>
        <w:t>Λεπτά]</w:t>
      </w:r>
    </w:p>
    <w:p w:rsidR="00D155B7" w:rsidRDefault="00D155B7" w:rsidP="0064334D">
      <w:pPr>
        <w:jc w:val="center"/>
        <w:rPr>
          <w:b/>
          <w:sz w:val="24"/>
          <w:szCs w:val="24"/>
        </w:rPr>
      </w:pPr>
    </w:p>
    <w:p w:rsidR="0064334D" w:rsidRPr="003B66F8" w:rsidRDefault="00E56276" w:rsidP="00AA44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1D3047" w:rsidRPr="003B66F8">
          <w:rPr>
            <w:rStyle w:val="-"/>
            <w:rFonts w:ascii="Times New Roman" w:hAnsi="Times New Roman" w:cs="Times New Roman"/>
            <w:color w:val="auto"/>
            <w:sz w:val="24"/>
            <w:szCs w:val="24"/>
            <w:u w:val="single"/>
          </w:rPr>
          <w:t>Εκτίμηση του λόγου L/δ χρησιμοποιώντας υποδεκάμετρο ή μέτρο</w:t>
        </w:r>
      </w:hyperlink>
    </w:p>
    <w:p w:rsidR="005D63D2" w:rsidRDefault="005D63D2" w:rsidP="00AA4434">
      <w:pPr>
        <w:pStyle w:val="Web"/>
        <w:spacing w:line="360" w:lineRule="auto"/>
      </w:pPr>
      <w:r w:rsidRPr="00AA4434">
        <w:t>Χρησιμοποιώντας υποδεκάμετρο ή μέτρο να συμπληρώσετε τις παρακάτω στήλε</w:t>
      </w:r>
      <w:r w:rsidR="003B66F8">
        <w:t xml:space="preserve">ς που αναφέρονται στη διάμετρο, </w:t>
      </w:r>
      <w:r w:rsidRPr="00AA4434">
        <w:t xml:space="preserve">στο μήκος και στον λόγο L/δ των κύκλων που κατασκευάσατε στην </w:t>
      </w:r>
      <w:r w:rsidR="003B66F8" w:rsidRPr="00AA4434">
        <w:t>προηγούμενη</w:t>
      </w:r>
      <w:r w:rsidRPr="00AA4434">
        <w:t xml:space="preserve"> φάση.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738"/>
        <w:gridCol w:w="2841"/>
      </w:tblGrid>
      <w:tr w:rsidR="003B66F8" w:rsidTr="003B66F8">
        <w:trPr>
          <w:trHeight w:val="533"/>
        </w:trPr>
        <w:tc>
          <w:tcPr>
            <w:tcW w:w="2943" w:type="dxa"/>
          </w:tcPr>
          <w:p w:rsidR="003B66F8" w:rsidRDefault="003B66F8" w:rsidP="003B66F8">
            <w:pPr>
              <w:pStyle w:val="Web"/>
              <w:spacing w:line="360" w:lineRule="auto"/>
            </w:pPr>
            <w:r w:rsidRPr="00AA4434">
              <w:t xml:space="preserve">διάμετρος κύκλου </w:t>
            </w:r>
            <w:r>
              <w:t>δ</w:t>
            </w:r>
          </w:p>
        </w:tc>
        <w:tc>
          <w:tcPr>
            <w:tcW w:w="2738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  <w:r w:rsidRPr="00AA4434">
              <w:t>μήκος κύκλου (L)</w:t>
            </w:r>
          </w:p>
        </w:tc>
        <w:tc>
          <w:tcPr>
            <w:tcW w:w="2841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  <w:r w:rsidRPr="00AA4434">
              <w:t>L/δ</w:t>
            </w:r>
          </w:p>
        </w:tc>
      </w:tr>
      <w:tr w:rsidR="003B66F8" w:rsidTr="003B66F8">
        <w:tc>
          <w:tcPr>
            <w:tcW w:w="2943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  <w:tc>
          <w:tcPr>
            <w:tcW w:w="2738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  <w:tc>
          <w:tcPr>
            <w:tcW w:w="2841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</w:tr>
      <w:tr w:rsidR="003B66F8" w:rsidTr="003B66F8">
        <w:tc>
          <w:tcPr>
            <w:tcW w:w="2943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  <w:tc>
          <w:tcPr>
            <w:tcW w:w="2738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  <w:tc>
          <w:tcPr>
            <w:tcW w:w="2841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</w:tr>
      <w:tr w:rsidR="003B66F8" w:rsidTr="003B66F8">
        <w:tc>
          <w:tcPr>
            <w:tcW w:w="2943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  <w:tc>
          <w:tcPr>
            <w:tcW w:w="2738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  <w:tc>
          <w:tcPr>
            <w:tcW w:w="2841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</w:tr>
      <w:tr w:rsidR="003B66F8" w:rsidTr="003B66F8">
        <w:tc>
          <w:tcPr>
            <w:tcW w:w="2943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  <w:tc>
          <w:tcPr>
            <w:tcW w:w="2738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  <w:tc>
          <w:tcPr>
            <w:tcW w:w="2841" w:type="dxa"/>
          </w:tcPr>
          <w:p w:rsidR="003B66F8" w:rsidRDefault="003B66F8" w:rsidP="003B66F8">
            <w:pPr>
              <w:pStyle w:val="Web"/>
              <w:spacing w:line="360" w:lineRule="auto"/>
              <w:jc w:val="center"/>
            </w:pPr>
          </w:p>
        </w:tc>
      </w:tr>
    </w:tbl>
    <w:p w:rsidR="00660141" w:rsidRDefault="005D63D2" w:rsidP="00AA4434">
      <w:pPr>
        <w:pStyle w:val="Web"/>
        <w:spacing w:line="360" w:lineRule="auto"/>
      </w:pPr>
      <w:r w:rsidRPr="00AA4434">
        <w:t>Τι συμπέρασμα (αριθμητικό) εξάγεται για τον σταθερό λόγο L/δ;</w:t>
      </w:r>
    </w:p>
    <w:p w:rsidR="005D63D2" w:rsidRDefault="005D63D2" w:rsidP="00AA4434">
      <w:pPr>
        <w:pStyle w:val="Web"/>
        <w:spacing w:line="360" w:lineRule="auto"/>
      </w:pPr>
      <w:r w:rsidRPr="00AA4434">
        <w:t>......</w:t>
      </w:r>
      <w:r w:rsidR="00660141">
        <w:t>....................................................................................................................................</w:t>
      </w:r>
    </w:p>
    <w:p w:rsidR="00660141" w:rsidRPr="00AA4434" w:rsidRDefault="00660141" w:rsidP="00660141">
      <w:pPr>
        <w:pStyle w:val="Web"/>
        <w:spacing w:line="360" w:lineRule="auto"/>
      </w:pPr>
      <w:r w:rsidRPr="00AA4434">
        <w:t>......</w:t>
      </w:r>
      <w:r>
        <w:t>....................................................................................................................................</w:t>
      </w:r>
    </w:p>
    <w:p w:rsidR="005D63D2" w:rsidRDefault="00A9091E" w:rsidP="00AA4434">
      <w:pPr>
        <w:pStyle w:val="Web"/>
        <w:spacing w:line="360" w:lineRule="auto"/>
      </w:pPr>
      <w:r>
        <w:t xml:space="preserve">Μπορείτε να </w:t>
      </w:r>
      <w:r w:rsidR="005D63D2" w:rsidRPr="00AA4434">
        <w:t>υπολογίσετε</w:t>
      </w:r>
      <w:r>
        <w:t xml:space="preserve"> τον παραπάνω λόγο </w:t>
      </w:r>
      <w:r>
        <w:rPr>
          <w:lang w:val="en-US"/>
        </w:rPr>
        <w:t>L</w:t>
      </w:r>
      <w:r w:rsidRPr="00A9091E">
        <w:t>/</w:t>
      </w:r>
      <w:r>
        <w:t>δ</w:t>
      </w:r>
      <w:r w:rsidR="005D63D2" w:rsidRPr="00AA4434">
        <w:t xml:space="preserve"> με ακρίβεια δυο δεκαδικών ψηφίων (αν θέλετε μπορείτε να ξανακάνετε τις μετρήσεις);</w:t>
      </w:r>
    </w:p>
    <w:p w:rsidR="00660141" w:rsidRDefault="00660141" w:rsidP="00660141">
      <w:pPr>
        <w:pStyle w:val="Web"/>
        <w:spacing w:line="360" w:lineRule="auto"/>
      </w:pPr>
      <w:r w:rsidRPr="00AA4434">
        <w:t>......</w:t>
      </w:r>
      <w:r>
        <w:t>....................................................................................................................................</w:t>
      </w:r>
    </w:p>
    <w:p w:rsidR="00523271" w:rsidRDefault="00660141" w:rsidP="001B0E22">
      <w:pPr>
        <w:pStyle w:val="Web"/>
        <w:spacing w:line="360" w:lineRule="auto"/>
      </w:pPr>
      <w:r w:rsidRPr="00AA4434">
        <w:t>......</w:t>
      </w:r>
      <w:r>
        <w:t>....................................................................................................................................</w:t>
      </w:r>
    </w:p>
    <w:p w:rsidR="001B0E22" w:rsidRDefault="001B0E22" w:rsidP="001B0E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E22">
        <w:rPr>
          <w:rFonts w:ascii="Times New Roman" w:hAnsi="Times New Roman" w:cs="Times New Roman"/>
          <w:sz w:val="24"/>
          <w:szCs w:val="24"/>
          <w:u w:val="single"/>
        </w:rPr>
        <w:lastRenderedPageBreak/>
        <w:t>Στο παρακάτω σύστημα αξόνων (ή αν θέλετε σε χαρτί μιλιμιτρέ), με βάση τα προηγούμενα αριθμητικά αποτελέσματα, να κάνετε τη γραφική παράσταση της συνάρτησης που προέκυψε.</w:t>
      </w:r>
    </w:p>
    <w:p w:rsidR="001B0E22" w:rsidRDefault="00E56276" w:rsidP="001B0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5200650" cy="35718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B39" w:rsidRDefault="00856B39" w:rsidP="001B0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6B39" w:rsidRPr="001B0E22" w:rsidRDefault="00856B39" w:rsidP="001B0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3626" w:rsidRPr="00BC3626" w:rsidRDefault="00D0527F" w:rsidP="00D052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27F">
        <w:rPr>
          <w:rFonts w:ascii="Times New Roman" w:hAnsi="Times New Roman" w:cs="Times New Roman"/>
          <w:sz w:val="24"/>
          <w:szCs w:val="24"/>
          <w:u w:val="single"/>
        </w:rPr>
        <w:t>Ερώτηση συμπλήρωσης κενών για τον σταθερό αριθμό L/δ</w:t>
      </w:r>
    </w:p>
    <w:p w:rsidR="00BC3626" w:rsidRPr="00BC3626" w:rsidRDefault="00BC3626" w:rsidP="00BC36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626">
        <w:rPr>
          <w:rFonts w:ascii="Times New Roman" w:hAnsi="Times New Roman" w:cs="Times New Roman"/>
          <w:sz w:val="24"/>
          <w:szCs w:val="24"/>
        </w:rPr>
        <w:t>Συμπληρώστε τα κενά:</w:t>
      </w:r>
    </w:p>
    <w:p w:rsidR="00BC3626" w:rsidRPr="00BC3626" w:rsidRDefault="00BC3626" w:rsidP="00BC36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626">
        <w:rPr>
          <w:rFonts w:ascii="Times New Roman" w:hAnsi="Times New Roman" w:cs="Times New Roman"/>
          <w:sz w:val="24"/>
          <w:szCs w:val="24"/>
        </w:rPr>
        <w:t>Παρατηρούμε ότι ο λόγος L/δ (με ένα δεκαδικό ψηφίο) είναι μεταξύ των αριθμών …………… και……… , και μάλιστα σε όλες τις περιπτώσεις παραμένει …………….</w:t>
      </w:r>
    </w:p>
    <w:p w:rsidR="00BC3626" w:rsidRPr="00BC3626" w:rsidRDefault="00BC3626" w:rsidP="00BC36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626">
        <w:rPr>
          <w:rFonts w:ascii="Times New Roman" w:hAnsi="Times New Roman" w:cs="Times New Roman"/>
          <w:sz w:val="24"/>
          <w:szCs w:val="24"/>
        </w:rPr>
        <w:t>Η σχέση που ισχύει είναι:</w:t>
      </w:r>
      <w:r w:rsidR="00FE1965">
        <w:rPr>
          <w:rFonts w:ascii="Times New Roman" w:hAnsi="Times New Roman" w:cs="Times New Roman"/>
          <w:sz w:val="24"/>
          <w:szCs w:val="24"/>
        </w:rPr>
        <w:t xml:space="preserve"> </w:t>
      </w:r>
      <w:r w:rsidRPr="00BC3626">
        <w:rPr>
          <w:rFonts w:ascii="Times New Roman" w:hAnsi="Times New Roman" w:cs="Times New Roman"/>
          <w:sz w:val="24"/>
          <w:szCs w:val="24"/>
        </w:rPr>
        <w:t>…….. /…………= ……………</w:t>
      </w:r>
    </w:p>
    <w:p w:rsidR="00BC3626" w:rsidRPr="00BC3626" w:rsidRDefault="00BC3626" w:rsidP="00BC36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626">
        <w:rPr>
          <w:rFonts w:ascii="Times New Roman" w:hAnsi="Times New Roman" w:cs="Times New Roman"/>
          <w:sz w:val="24"/>
          <w:szCs w:val="24"/>
        </w:rPr>
        <w:t>και από την οποία προκύπτει ότι:</w:t>
      </w:r>
    </w:p>
    <w:p w:rsidR="00BC3626" w:rsidRDefault="00BC3626" w:rsidP="001B0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626">
        <w:rPr>
          <w:rFonts w:ascii="Times New Roman" w:hAnsi="Times New Roman" w:cs="Times New Roman"/>
          <w:sz w:val="24"/>
          <w:szCs w:val="24"/>
        </w:rPr>
        <w:t>L=…………*……………</w:t>
      </w:r>
    </w:p>
    <w:p w:rsidR="001B0E22" w:rsidRPr="001B0E22" w:rsidRDefault="001B0E22" w:rsidP="001B0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D2" w:rsidRPr="00E6305C" w:rsidRDefault="005D63D2" w:rsidP="00AA44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05C">
        <w:rPr>
          <w:rFonts w:ascii="Times New Roman" w:hAnsi="Times New Roman" w:cs="Times New Roman"/>
          <w:sz w:val="24"/>
          <w:szCs w:val="24"/>
          <w:u w:val="single"/>
        </w:rPr>
        <w:t>Δίνεται κύκλος διαμέτρου 3. Το μήκος του με προσέγγιση δυο δεκαδικών ψηφίων είναι</w:t>
      </w:r>
      <w:r w:rsidR="00523271" w:rsidRPr="00E6305C">
        <w:rPr>
          <w:rFonts w:ascii="Times New Roman" w:hAnsi="Times New Roman" w:cs="Times New Roman"/>
          <w:sz w:val="24"/>
          <w:szCs w:val="24"/>
          <w:u w:val="single"/>
        </w:rPr>
        <w:t xml:space="preserve"> (επιλέξτε τη σωστή απάντηση)</w:t>
      </w:r>
      <w:r w:rsidRPr="00E630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63D2" w:rsidRPr="00AA4434" w:rsidRDefault="00523271" w:rsidP="006144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9.42 </w:t>
      </w:r>
      <w:r w:rsidR="006144B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β) 18.84 </w:t>
      </w:r>
      <w:r w:rsidR="006144B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γ) 9.3 </w:t>
      </w:r>
      <w:r w:rsidR="006144B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δ) </w:t>
      </w:r>
      <w:r w:rsidR="005D63D2" w:rsidRPr="00AA4434">
        <w:rPr>
          <w:rFonts w:ascii="Times New Roman" w:hAnsi="Times New Roman" w:cs="Times New Roman"/>
          <w:sz w:val="24"/>
          <w:szCs w:val="24"/>
        </w:rPr>
        <w:t>3.14</w:t>
      </w:r>
    </w:p>
    <w:p w:rsidR="005D63D2" w:rsidRPr="004478AA" w:rsidRDefault="005D63D2" w:rsidP="00AA44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05C">
        <w:rPr>
          <w:rFonts w:ascii="Times New Roman" w:hAnsi="Times New Roman" w:cs="Times New Roman"/>
          <w:sz w:val="24"/>
          <w:szCs w:val="24"/>
          <w:u w:val="single"/>
        </w:rPr>
        <w:lastRenderedPageBreak/>
        <w:t>Αν τριπλασιάσου</w:t>
      </w:r>
      <w:r w:rsidR="004478AA" w:rsidRPr="00E6305C">
        <w:rPr>
          <w:rFonts w:ascii="Times New Roman" w:hAnsi="Times New Roman" w:cs="Times New Roman"/>
          <w:sz w:val="24"/>
          <w:szCs w:val="24"/>
          <w:u w:val="single"/>
        </w:rPr>
        <w:t>με την ακτίνα ενός κύκλου (Ο, ρ) τότε το μήκος του κύκλου</w:t>
      </w:r>
      <w:r w:rsidRPr="00AA4434">
        <w:rPr>
          <w:rFonts w:ascii="Times New Roman" w:hAnsi="Times New Roman" w:cs="Times New Roman"/>
          <w:sz w:val="24"/>
          <w:szCs w:val="24"/>
        </w:rPr>
        <w:t>:</w:t>
      </w:r>
    </w:p>
    <w:p w:rsidR="004478AA" w:rsidRPr="004478AA" w:rsidRDefault="004478AA" w:rsidP="004478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(επιλέξτε τη σωστή απάντηση)</w:t>
      </w:r>
      <w:r w:rsidRPr="00AA4434">
        <w:rPr>
          <w:rFonts w:ascii="Times New Roman" w:hAnsi="Times New Roman" w:cs="Times New Roman"/>
          <w:sz w:val="24"/>
          <w:szCs w:val="24"/>
        </w:rPr>
        <w:t>:</w:t>
      </w:r>
    </w:p>
    <w:p w:rsidR="004478AA" w:rsidRDefault="004478AA" w:rsidP="004478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α) διπλασιάζεται                     β) τριπλασιάζεται</w:t>
      </w:r>
    </w:p>
    <w:p w:rsidR="005D63D2" w:rsidRPr="00AA4434" w:rsidRDefault="004478AA" w:rsidP="004478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δεν μεταβάλλεται               δ) </w:t>
      </w:r>
      <w:r w:rsidR="005D63D2" w:rsidRPr="00AA4434">
        <w:rPr>
          <w:rFonts w:ascii="Times New Roman" w:hAnsi="Times New Roman" w:cs="Times New Roman"/>
          <w:sz w:val="24"/>
          <w:szCs w:val="24"/>
        </w:rPr>
        <w:t>πολλαπλασιάζεται με 3.14</w:t>
      </w:r>
    </w:p>
    <w:p w:rsidR="00D0527F" w:rsidRPr="00D0527F" w:rsidRDefault="00D0527F" w:rsidP="00D0527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27F">
        <w:rPr>
          <w:rFonts w:ascii="Times New Roman" w:hAnsi="Times New Roman" w:cs="Times New Roman"/>
          <w:sz w:val="24"/>
          <w:szCs w:val="24"/>
          <w:u w:val="single"/>
        </w:rPr>
        <w:t>Ένας κύκλος έχει μήκος 6.28. Τότε η ακτίνα του (με προσέγγιση δυο δεκαδικών ψηφίων) είναι</w:t>
      </w:r>
      <w:r w:rsidRPr="00D0527F">
        <w:rPr>
          <w:rFonts w:ascii="Roboto" w:eastAsia="Times New Roman" w:hAnsi="Roboto" w:cs="Helvetica"/>
          <w:color w:val="676A6C"/>
          <w:sz w:val="21"/>
          <w:szCs w:val="21"/>
          <w:lang w:eastAsia="el-GR"/>
        </w:rPr>
        <w:t>:</w:t>
      </w:r>
      <w:r>
        <w:rPr>
          <w:rFonts w:ascii="Roboto" w:eastAsia="Times New Roman" w:hAnsi="Roboto" w:cs="Helvetica"/>
          <w:color w:val="676A6C"/>
          <w:sz w:val="21"/>
          <w:szCs w:val="21"/>
          <w:lang w:eastAsia="el-GR"/>
        </w:rPr>
        <w:t>…………….</w:t>
      </w:r>
    </w:p>
    <w:p w:rsidR="003C153A" w:rsidRDefault="003C153A" w:rsidP="00AA4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C15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DA2"/>
    <w:multiLevelType w:val="hybridMultilevel"/>
    <w:tmpl w:val="6BD2C6F8"/>
    <w:lvl w:ilvl="0" w:tplc="8FA67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71675"/>
    <w:multiLevelType w:val="hybridMultilevel"/>
    <w:tmpl w:val="3F9CC0D8"/>
    <w:lvl w:ilvl="0" w:tplc="8FA67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C5075"/>
    <w:multiLevelType w:val="hybridMultilevel"/>
    <w:tmpl w:val="C9369C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F6877"/>
    <w:multiLevelType w:val="hybridMultilevel"/>
    <w:tmpl w:val="F2E009BC"/>
    <w:lvl w:ilvl="0" w:tplc="8FA67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64"/>
    <w:rsid w:val="00000481"/>
    <w:rsid w:val="001B0E22"/>
    <w:rsid w:val="001D3047"/>
    <w:rsid w:val="00353D47"/>
    <w:rsid w:val="003B66F8"/>
    <w:rsid w:val="003C153A"/>
    <w:rsid w:val="00444F1F"/>
    <w:rsid w:val="004478AA"/>
    <w:rsid w:val="00523271"/>
    <w:rsid w:val="005D63D2"/>
    <w:rsid w:val="005F492D"/>
    <w:rsid w:val="006144BA"/>
    <w:rsid w:val="0064334D"/>
    <w:rsid w:val="00660141"/>
    <w:rsid w:val="00732164"/>
    <w:rsid w:val="00767C42"/>
    <w:rsid w:val="007C1D6E"/>
    <w:rsid w:val="00856B39"/>
    <w:rsid w:val="00A9091E"/>
    <w:rsid w:val="00AA4434"/>
    <w:rsid w:val="00BC3626"/>
    <w:rsid w:val="00D0527F"/>
    <w:rsid w:val="00D155B7"/>
    <w:rsid w:val="00DA6015"/>
    <w:rsid w:val="00E56276"/>
    <w:rsid w:val="00E6305C"/>
    <w:rsid w:val="00EC2C44"/>
    <w:rsid w:val="00F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4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5D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D3047"/>
    <w:rPr>
      <w:strike w:val="0"/>
      <w:dstrike w:val="0"/>
      <w:color w:val="337AB7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3B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6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0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4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5D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D3047"/>
    <w:rPr>
      <w:strike w:val="0"/>
      <w:dstrike w:val="0"/>
      <w:color w:val="337AB7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3B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6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0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273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48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6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2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5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4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40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31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64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03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948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28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903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93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122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47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313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9289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6214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8567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15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79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sop.iep.edu.gr/node/5776/8295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2015-09-23T19:30:00Z</dcterms:created>
  <dcterms:modified xsi:type="dcterms:W3CDTF">2015-09-23T19:30:00Z</dcterms:modified>
</cp:coreProperties>
</file>