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6.png" ContentType="image/png"/>
  <Override PartName="/word/media/image5.png" ContentType="image/png"/>
  <Override PartName="/word/media/image4.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spacing w:before="230" w:after="230"/>
        <w:jc w:val="both"/>
        <w:rPr>
          <w:rStyle w:val="Bodytext"/>
          <w:rFonts w:ascii="Times New Roman" w:hAnsi="Times New Roman"/>
          <w:b/>
          <w:bCs/>
          <w:color w:val="000000"/>
          <w:sz w:val="24"/>
          <w:szCs w:val="24"/>
          <w:lang w:val="el-GR" w:eastAsia="el-GR"/>
        </w:rPr>
      </w:pPr>
      <w:r>
        <w:rPr>
          <w:rStyle w:val="Bodytext"/>
          <w:rFonts w:ascii="Times New Roman" w:hAnsi="Times New Roman"/>
          <w:b/>
          <w:bCs/>
          <w:color w:val="000000"/>
          <w:sz w:val="24"/>
          <w:szCs w:val="24"/>
          <w:lang w:val="el-GR" w:eastAsia="el-GR"/>
        </w:rPr>
        <w:t>Φάση Ι: Οντότητες και Συσχετίσεις (45 λεπτά)</w:t>
      </w:r>
    </w:p>
    <w:p>
      <w:pPr>
        <w:pStyle w:val="Heading1"/>
        <w:spacing w:before="230" w:after="230"/>
        <w:jc w:val="both"/>
        <w:rPr>
          <w:rStyle w:val="Bodytext"/>
          <w:rFonts w:ascii="Times New Roman" w:hAnsi="Times New Roman"/>
          <w:color w:val="000000"/>
          <w:sz w:val="24"/>
          <w:szCs w:val="24"/>
          <w:lang w:val="el-GR" w:eastAsia="el-GR"/>
        </w:rPr>
      </w:pPr>
      <w:r>
        <w:rPr>
          <w:rStyle w:val="Bodytext"/>
          <w:rFonts w:ascii="Times New Roman" w:hAnsi="Times New Roman"/>
          <w:color w:val="000000"/>
          <w:sz w:val="24"/>
          <w:szCs w:val="24"/>
          <w:lang w:val="el-GR" w:eastAsia="el-GR"/>
        </w:rPr>
        <w:t>Χώρος Διεξαγωγής της Φάσης: Εργαστήριο Η/Υ</w:t>
      </w:r>
    </w:p>
    <w:p>
      <w:pPr>
        <w:pStyle w:val="Heading1"/>
        <w:spacing w:before="230" w:after="230"/>
        <w:jc w:val="both"/>
        <w:rPr>
          <w:rStyle w:val="Bodytext"/>
          <w:rFonts w:ascii="Times New Roman" w:hAnsi="Times New Roman"/>
          <w:color w:val="000000"/>
          <w:sz w:val="24"/>
          <w:szCs w:val="24"/>
          <w:lang w:val="el-GR" w:eastAsia="el-GR"/>
        </w:rPr>
      </w:pPr>
      <w:r>
        <w:rPr>
          <w:rStyle w:val="Bodytext"/>
          <w:rFonts w:ascii="Times New Roman" w:hAnsi="Times New Roman"/>
          <w:color w:val="000000"/>
          <w:sz w:val="24"/>
          <w:szCs w:val="24"/>
          <w:lang w:val="el-GR" w:eastAsia="el-GR"/>
        </w:rPr>
        <w:t>Χρονική Διάρκεια της Φάσης (λεπτά): 45 λεπτά</w:t>
      </w:r>
    </w:p>
    <w:p>
      <w:pPr>
        <w:pStyle w:val="Heading1"/>
        <w:spacing w:before="230" w:after="230"/>
        <w:jc w:val="both"/>
        <w:rPr>
          <w:rStyle w:val="Bodytext"/>
          <w:rFonts w:ascii="Times New Roman" w:hAnsi="Times New Roman"/>
          <w:b w:val="false"/>
          <w:bCs w:val="false"/>
          <w:color w:val="000000"/>
          <w:sz w:val="24"/>
          <w:szCs w:val="24"/>
          <w:lang w:val="el-GR" w:eastAsia="el-GR"/>
        </w:rPr>
      </w:pPr>
      <w:r>
        <w:rPr>
          <w:rStyle w:val="Bodytext"/>
          <w:rFonts w:ascii="Times New Roman" w:hAnsi="Times New Roman"/>
          <w:b w:val="false"/>
          <w:bCs w:val="false"/>
          <w:color w:val="000000"/>
          <w:sz w:val="24"/>
          <w:szCs w:val="24"/>
          <w:lang w:val="el-GR" w:eastAsia="el-GR"/>
        </w:rPr>
        <w:t>Περιγραφή Φύλλου Εργασίας</w:t>
      </w:r>
    </w:p>
    <w:p>
      <w:pPr>
        <w:pStyle w:val="Heading1"/>
        <w:spacing w:lineRule="auto" w:line="360" w:before="230" w:after="230"/>
        <w:jc w:val="both"/>
        <w:rPr>
          <w:rStyle w:val="Bodytext"/>
          <w:rFonts w:ascii="Times New Roman" w:hAnsi="Times New Roman"/>
          <w:color w:val="000000"/>
          <w:sz w:val="24"/>
          <w:szCs w:val="24"/>
          <w:lang w:val="el-GR" w:eastAsia="el-GR"/>
        </w:rPr>
      </w:pPr>
      <w:r>
        <w:rPr>
          <w:rStyle w:val="Bodytext"/>
          <w:rFonts w:ascii="Times New Roman" w:hAnsi="Times New Roman"/>
          <w:color w:val="000000"/>
          <w:sz w:val="24"/>
          <w:szCs w:val="24"/>
          <w:lang w:val="el-GR" w:eastAsia="el-GR"/>
        </w:rPr>
        <w:t>1. Διαβάστε προσεκτικά το κείμενο από το διαδραστικό στοιχείο με τίτλο:  Οντότητα, Τύπος της Οντότητας και Χαρακτηριστικά και προσπαθήστε να κατανοήσετε το περιεχόμενό του.</w:t>
      </w:r>
    </w:p>
    <w:p>
      <w:pPr>
        <w:pStyle w:val="Heading1"/>
        <w:spacing w:lineRule="auto" w:line="360" w:before="230" w:after="230"/>
        <w:jc w:val="both"/>
        <w:rPr>
          <w:rStyle w:val="Bodytext"/>
          <w:rFonts w:ascii="Times New Roman" w:hAnsi="Times New Roman"/>
          <w:color w:val="000000"/>
          <w:sz w:val="24"/>
          <w:szCs w:val="24"/>
          <w:lang w:val="el-GR" w:eastAsia="el-GR"/>
        </w:rPr>
      </w:pPr>
      <w:r>
        <w:rPr>
          <w:rStyle w:val="Bodytext"/>
          <w:rFonts w:ascii="Times New Roman" w:hAnsi="Times New Roman"/>
          <w:color w:val="000000"/>
          <w:sz w:val="24"/>
          <w:szCs w:val="24"/>
          <w:lang w:val="el-GR" w:eastAsia="el-GR"/>
        </w:rPr>
        <w:t xml:space="preserve">2. Αλληλεπιδράστε με τις ενεργές περιοχές της εικόνας του διαδραστικού στοιχείου με τίτλο: Αναπαράσταση της Οντότητας στο Μοντέλο Οντοτήτων Συσχετίσεων, και προσπαθήστε να κατανοήσετε την </w:t>
      </w:r>
      <w:r>
        <w:rPr>
          <w:rStyle w:val="Bodytext"/>
          <w:rFonts w:ascii="Times New Roman" w:hAnsi="Times New Roman"/>
          <w:color w:val="000000"/>
          <w:sz w:val="24"/>
          <w:szCs w:val="24"/>
          <w:lang w:val="el-GR" w:eastAsia="el-GR"/>
        </w:rPr>
        <w:t>αναπαράσταση</w:t>
      </w:r>
      <w:r>
        <w:rPr>
          <w:rStyle w:val="Bodytext"/>
          <w:rFonts w:ascii="Times New Roman" w:hAnsi="Times New Roman"/>
          <w:color w:val="000000"/>
          <w:sz w:val="24"/>
          <w:szCs w:val="24"/>
          <w:lang w:val="el-GR" w:eastAsia="el-GR"/>
        </w:rPr>
        <w:t xml:space="preserve"> της οντότητας και των χαρακτηριστικών της.</w:t>
      </w:r>
    </w:p>
    <w:p>
      <w:pPr>
        <w:pStyle w:val="Heading1"/>
        <w:spacing w:before="230" w:after="230"/>
        <w:jc w:val="both"/>
        <w:rPr/>
      </w:pPr>
      <w:r>
        <w:rPr/>
        <w:drawing>
          <wp:anchor behindDoc="0" distT="0" distB="0" distL="0" distR="0" simplePos="0" locked="0" layoutInCell="1" allowOverlap="1" relativeHeight="0">
            <wp:simplePos x="0" y="0"/>
            <wp:positionH relativeFrom="column">
              <wp:posOffset>617220</wp:posOffset>
            </wp:positionH>
            <wp:positionV relativeFrom="paragraph">
              <wp:posOffset>-94615</wp:posOffset>
            </wp:positionV>
            <wp:extent cx="4524375" cy="299021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4524375" cy="2990215"/>
                    </a:xfrm>
                    <a:prstGeom prst="rect">
                      <a:avLst/>
                    </a:prstGeom>
                    <a:noFill/>
                    <a:ln w="9525">
                      <a:noFill/>
                      <a:miter lim="800000"/>
                      <a:headEnd/>
                      <a:tailEnd/>
                    </a:ln>
                  </pic:spPr>
                </pic:pic>
              </a:graphicData>
            </a:graphic>
          </wp:anchor>
        </w:drawing>
      </w:r>
    </w:p>
    <w:p>
      <w:pPr>
        <w:pStyle w:val="Heading1"/>
        <w:spacing w:before="230" w:after="230"/>
        <w:jc w:val="both"/>
        <w:rPr/>
      </w:pPr>
      <w:r>
        <w:rPr/>
      </w:r>
    </w:p>
    <w:p>
      <w:pPr>
        <w:pStyle w:val="Heading1"/>
        <w:spacing w:before="230" w:after="230"/>
        <w:rPr/>
      </w:pPr>
      <w:r>
        <w:rPr/>
      </w:r>
    </w:p>
    <w:p>
      <w:pPr>
        <w:pStyle w:val="Heading1"/>
        <w:spacing w:before="230" w:after="230"/>
        <w:rPr/>
      </w:pPr>
      <w:r>
        <w:rPr/>
      </w:r>
    </w:p>
    <w:p>
      <w:pPr>
        <w:pStyle w:val="Heading1"/>
        <w:spacing w:before="230" w:after="230"/>
        <w:rPr/>
      </w:pPr>
      <w:r>
        <w:rPr/>
      </w:r>
    </w:p>
    <w:p>
      <w:pPr>
        <w:pStyle w:val="Heading1"/>
        <w:spacing w:before="230" w:after="230"/>
        <w:rPr/>
      </w:pPr>
      <w:r>
        <w:rPr/>
      </w:r>
    </w:p>
    <w:p>
      <w:pPr>
        <w:pStyle w:val="Heading1"/>
        <w:spacing w:before="230" w:after="230"/>
        <w:rPr/>
      </w:pPr>
      <w:r>
        <w:rPr/>
      </w:r>
    </w:p>
    <w:p>
      <w:pPr>
        <w:pStyle w:val="Heading1"/>
        <w:spacing w:before="230" w:after="230"/>
        <w:rPr/>
      </w:pPr>
      <w:r>
        <w:rPr/>
      </w:r>
    </w:p>
    <w:p>
      <w:pPr>
        <w:pStyle w:val="Heading1"/>
        <w:spacing w:before="230" w:after="230"/>
        <w:rPr/>
      </w:pPr>
      <w:r>
        <w:rPr/>
      </w:r>
    </w:p>
    <w:p>
      <w:pPr>
        <w:pStyle w:val="Heading1"/>
        <w:spacing w:lineRule="auto" w:line="360" w:before="230" w:after="230"/>
        <w:jc w:val="both"/>
        <w:rPr>
          <w:rStyle w:val="Bodytext"/>
          <w:rFonts w:ascii="Times New Roman" w:hAnsi="Times New Roman"/>
          <w:color w:val="000000"/>
          <w:sz w:val="24"/>
          <w:szCs w:val="24"/>
          <w:lang w:val="el-GR" w:eastAsia="el-GR"/>
        </w:rPr>
      </w:pPr>
      <w:r>
        <w:rPr>
          <w:rStyle w:val="Bodytext"/>
          <w:rFonts w:ascii="Times New Roman" w:hAnsi="Times New Roman"/>
          <w:color w:val="000000"/>
          <w:sz w:val="24"/>
          <w:szCs w:val="24"/>
          <w:lang w:val="el-GR" w:eastAsia="el-GR"/>
        </w:rPr>
        <w:t xml:space="preserve">3. Εκτελέστε την άσκηση “Αναπαράσταση οντότητας και χαρακτηριστικών” με την ερώτηση επιλογής λέξεων </w:t>
      </w:r>
    </w:p>
    <w:p>
      <w:pPr>
        <w:pStyle w:val="Heading1"/>
        <w:spacing w:lineRule="auto" w:line="360" w:before="230" w:after="230"/>
        <w:jc w:val="both"/>
        <w:rPr>
          <w:rStyle w:val="Bodytext"/>
          <w:rFonts w:ascii="Times New Roman" w:hAnsi="Times New Roman"/>
          <w:color w:val="000000"/>
          <w:sz w:val="24"/>
          <w:szCs w:val="24"/>
          <w:lang w:val="el-GR" w:eastAsia="el-GR"/>
        </w:rPr>
      </w:pPr>
      <w:r>
        <w:rPr>
          <w:rStyle w:val="Bodytext"/>
          <w:rFonts w:ascii="Times New Roman" w:hAnsi="Times New Roman"/>
          <w:color w:val="000000"/>
          <w:sz w:val="24"/>
          <w:szCs w:val="24"/>
          <w:lang w:val="el-GR" w:eastAsia="el-GR"/>
        </w:rPr>
        <w:t>4</w:t>
      </w:r>
      <w:r>
        <w:rPr>
          <w:rStyle w:val="Bodytext"/>
          <w:rFonts w:ascii="Times New Roman" w:hAnsi="Times New Roman"/>
          <w:color w:val="000000"/>
          <w:sz w:val="24"/>
          <w:szCs w:val="24"/>
          <w:lang w:val="el-GR" w:eastAsia="el-GR"/>
        </w:rPr>
        <w:t xml:space="preserve">. Παρακολουθείστε το διαδραστικό βίντεο του διαδραστικού στοιχείου με τίτλο: Οντότητες και Πίνακες. </w:t>
      </w:r>
    </w:p>
    <w:p>
      <w:pPr>
        <w:pStyle w:val="Heading1"/>
        <w:spacing w:lineRule="auto" w:line="360" w:before="230" w:after="230"/>
        <w:jc w:val="both"/>
        <w:rPr/>
      </w:pPr>
      <w:r>
        <w:rPr/>
        <w:drawing>
          <wp:anchor behindDoc="0" distT="0" distB="0" distL="0" distR="0" simplePos="0" locked="0" layoutInCell="1" allowOverlap="1" relativeHeight="1">
            <wp:simplePos x="0" y="0"/>
            <wp:positionH relativeFrom="column">
              <wp:posOffset>325755</wp:posOffset>
            </wp:positionH>
            <wp:positionV relativeFrom="paragraph">
              <wp:posOffset>-88265</wp:posOffset>
            </wp:positionV>
            <wp:extent cx="5418455" cy="474281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5418455" cy="4742815"/>
                    </a:xfrm>
                    <a:prstGeom prst="rect">
                      <a:avLst/>
                    </a:prstGeom>
                    <a:noFill/>
                    <a:ln w="9525">
                      <a:noFill/>
                      <a:miter lim="800000"/>
                      <a:headEnd/>
                      <a:tailEnd/>
                    </a:ln>
                  </pic:spPr>
                </pic:pic>
              </a:graphicData>
            </a:graphic>
          </wp:anchor>
        </w:drawing>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pPr>
      <w:r>
        <w:rPr/>
      </w:r>
    </w:p>
    <w:p>
      <w:pPr>
        <w:pStyle w:val="Heading1"/>
        <w:spacing w:before="230" w:after="230"/>
        <w:jc w:val="both"/>
        <w:rPr>
          <w:rStyle w:val="Bodytext"/>
          <w:rFonts w:ascii="Times New Roman" w:hAnsi="Times New Roman"/>
          <w:color w:val="000000"/>
          <w:sz w:val="24"/>
          <w:szCs w:val="24"/>
          <w:lang w:val="el-GR" w:eastAsia="el-GR"/>
        </w:rPr>
      </w:pPr>
      <w:r>
        <w:rPr>
          <w:rStyle w:val="Bodytext"/>
          <w:rFonts w:ascii="Times New Roman" w:hAnsi="Times New Roman"/>
          <w:color w:val="000000"/>
          <w:sz w:val="24"/>
          <w:szCs w:val="24"/>
          <w:lang w:val="el-GR" w:eastAsia="el-GR"/>
        </w:rPr>
        <w:t xml:space="preserve">Το </w:t>
      </w:r>
    </w:p>
    <w:p>
      <w:pPr>
        <w:pStyle w:val="Heading1"/>
        <w:spacing w:lineRule="auto" w:line="360" w:before="230" w:after="230"/>
        <w:jc w:val="both"/>
        <w:rPr>
          <w:rStyle w:val="Bodytext"/>
          <w:rFonts w:ascii="Times New Roman" w:hAnsi="Times New Roman"/>
          <w:color w:val="000000"/>
          <w:sz w:val="24"/>
          <w:szCs w:val="24"/>
          <w:lang w:val="el-GR" w:eastAsia="el-GR"/>
        </w:rPr>
      </w:pPr>
      <w:r>
        <w:rPr>
          <w:rStyle w:val="Bodytext"/>
          <w:rFonts w:ascii="Times New Roman" w:hAnsi="Times New Roman"/>
          <w:color w:val="000000"/>
          <w:sz w:val="24"/>
          <w:szCs w:val="24"/>
          <w:lang w:val="el-GR" w:eastAsia="el-GR"/>
        </w:rPr>
        <w:t>βίντεο αυτό περιέχει διαδραστικά στοιχεία σε διάφορα χρονικά σημεία της εκτέλεσής του, στα οποία η αναπαραγωγή διακόπτεται. Αλληλεπιδράστε με αυτά τα αλληλεπιδραστικά στοιχεία και προσπαθήστε να κατανοήσετε την αντιστοιχία μεταξύ των εννοιών  Οντότητα και Πίνακας.</w:t>
      </w:r>
    </w:p>
    <w:p>
      <w:pPr>
        <w:pStyle w:val="Heading1"/>
        <w:spacing w:lineRule="auto" w:line="360" w:before="230" w:after="230"/>
        <w:jc w:val="both"/>
        <w:rPr>
          <w:rStyle w:val="Bodytext"/>
          <w:rFonts w:ascii="Times New Roman" w:hAnsi="Times New Roman"/>
          <w:color w:val="000000"/>
          <w:sz w:val="24"/>
          <w:szCs w:val="24"/>
          <w:lang w:val="el-GR" w:eastAsia="el-GR"/>
        </w:rPr>
      </w:pPr>
      <w:r>
        <w:rPr>
          <w:rStyle w:val="Bodytext"/>
          <w:rFonts w:ascii="Times New Roman" w:hAnsi="Times New Roman"/>
          <w:color w:val="000000"/>
          <w:sz w:val="24"/>
          <w:szCs w:val="24"/>
          <w:lang w:val="el-GR" w:eastAsia="el-GR"/>
        </w:rPr>
        <w:t>5</w:t>
      </w:r>
      <w:r>
        <w:rPr>
          <w:rStyle w:val="Bodytext"/>
          <w:rFonts w:ascii="Times New Roman" w:hAnsi="Times New Roman"/>
          <w:color w:val="000000"/>
          <w:sz w:val="24"/>
          <w:szCs w:val="24"/>
          <w:lang w:val="el-GR" w:eastAsia="el-GR"/>
        </w:rPr>
        <w:t>) Εκτελέστε την άσκηση Κατανόησης συμπληρώνοντας τα κενά. Κάντε έλεγχο απαντήσεων πατώντας το κουμπί έλεγχος απαντήσεων για να βεβαιωθείτε αν οι απαντήσεις σας είναι σωστές.</w:t>
      </w:r>
    </w:p>
    <w:p>
      <w:pPr>
        <w:pStyle w:val="Heading1"/>
        <w:spacing w:lineRule="auto" w:line="360" w:before="230" w:after="230"/>
        <w:jc w:val="both"/>
        <w:rPr>
          <w:rStyle w:val="Bodytext"/>
          <w:rFonts w:ascii="Times New Roman" w:hAnsi="Times New Roman"/>
          <w:color w:val="000000"/>
          <w:sz w:val="24"/>
          <w:szCs w:val="24"/>
          <w:lang w:val="el-GR" w:eastAsia="el-GR"/>
        </w:rPr>
      </w:pPr>
      <w:r>
        <w:rPr>
          <w:rStyle w:val="Bodytext"/>
          <w:rFonts w:ascii="Times New Roman" w:hAnsi="Times New Roman"/>
          <w:color w:val="000000"/>
          <w:sz w:val="24"/>
          <w:szCs w:val="24"/>
          <w:lang w:val="el-GR" w:eastAsia="el-GR"/>
        </w:rPr>
        <w:t xml:space="preserve"> </w:t>
      </w:r>
      <w:r>
        <w:rPr>
          <w:rStyle w:val="Bodytext"/>
          <w:rFonts w:ascii="Times New Roman" w:hAnsi="Times New Roman"/>
          <w:color w:val="000000"/>
          <w:sz w:val="24"/>
          <w:szCs w:val="24"/>
          <w:lang w:val="el-GR" w:eastAsia="el-GR"/>
        </w:rPr>
        <w:t>6</w:t>
      </w:r>
      <w:r>
        <w:rPr>
          <w:rStyle w:val="Bodytext"/>
          <w:rFonts w:ascii="Times New Roman" w:hAnsi="Times New Roman"/>
          <w:color w:val="000000"/>
          <w:sz w:val="24"/>
          <w:szCs w:val="24"/>
          <w:lang w:val="el-GR" w:eastAsia="el-GR"/>
        </w:rPr>
        <w:t>) Διαβάστε προσεκτικά το κείμενο από το διαδραστικό στοιχείο με τίτλο:  “Σχέσεις μεταξύ Οντοτήτων” και προσπαθήστε να κατανοήσετε το περιεχόμενό του. Πιο συγκεκριμένα, προσπαθήστε να κατανοήσετε τα 3 είδη οντοτήτων συσχετίσεων.</w:t>
      </w:r>
    </w:p>
    <w:p>
      <w:pPr>
        <w:pStyle w:val="Heading1"/>
        <w:spacing w:lineRule="auto" w:line="360" w:before="230" w:after="230"/>
        <w:jc w:val="both"/>
        <w:rPr>
          <w:rStyle w:val="Bodytext"/>
          <w:rFonts w:ascii="Times New Roman" w:hAnsi="Times New Roman"/>
          <w:color w:val="000000"/>
          <w:sz w:val="24"/>
          <w:szCs w:val="24"/>
          <w:lang w:val="el-GR" w:eastAsia="el-GR"/>
        </w:rPr>
      </w:pPr>
      <w:r>
        <w:rPr>
          <w:rStyle w:val="Bodytext"/>
          <w:rFonts w:ascii="Times New Roman" w:hAnsi="Times New Roman"/>
          <w:color w:val="000000"/>
          <w:sz w:val="24"/>
          <w:szCs w:val="24"/>
          <w:lang w:val="el-GR" w:eastAsia="el-GR"/>
        </w:rPr>
        <w:t>7</w:t>
      </w:r>
      <w:r>
        <w:rPr>
          <w:rStyle w:val="Bodytext"/>
          <w:rFonts w:ascii="Times New Roman" w:hAnsi="Times New Roman"/>
          <w:color w:val="000000"/>
          <w:sz w:val="24"/>
          <w:szCs w:val="24"/>
          <w:lang w:val="el-GR" w:eastAsia="el-GR"/>
        </w:rPr>
        <w:t>) Εκτελέστε την άσκηση κατανόησης κάνοντας αντιστοίχηση των λέξεων που παρατίθενται δεξιά στα κενά του κειμένου αριστερά.</w:t>
      </w:r>
    </w:p>
    <w:p>
      <w:pPr>
        <w:pStyle w:val="Heading1"/>
        <w:spacing w:lineRule="auto" w:line="360" w:before="230" w:after="230"/>
        <w:jc w:val="both"/>
        <w:rPr>
          <w:rStyle w:val="Bodytext"/>
          <w:rFonts w:ascii="Times New Roman" w:hAnsi="Times New Roman"/>
          <w:color w:val="000000"/>
          <w:sz w:val="24"/>
          <w:szCs w:val="24"/>
          <w:lang w:val="el-GR" w:eastAsia="el-GR"/>
        </w:rPr>
      </w:pPr>
      <w:r>
        <w:rPr>
          <w:rStyle w:val="Bodytext"/>
          <w:rFonts w:ascii="Times New Roman" w:hAnsi="Times New Roman"/>
          <w:color w:val="000000"/>
          <w:sz w:val="24"/>
          <w:szCs w:val="24"/>
          <w:lang w:val="el-GR" w:eastAsia="el-GR"/>
        </w:rPr>
        <w:t>Επίσης να προβείτε στον έλεγχο απαντήσεων για να βεβαιωθείτε αν οι απαντήσεις σας σωστές.</w:t>
        <w:drawing>
          <wp:anchor behindDoc="0" distT="0" distB="0" distL="0" distR="0" simplePos="0" locked="0" layoutInCell="1" allowOverlap="1" relativeHeight="2">
            <wp:simplePos x="0" y="0"/>
            <wp:positionH relativeFrom="column">
              <wp:align>center</wp:align>
            </wp:positionH>
            <wp:positionV relativeFrom="paragraph">
              <wp:align>top</wp:align>
            </wp:positionV>
            <wp:extent cx="6120130" cy="2176145"/>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6120130" cy="2176145"/>
                    </a:xfrm>
                    <a:prstGeom prst="rect">
                      <a:avLst/>
                    </a:prstGeom>
                    <a:noFill/>
                    <a:ln w="9525">
                      <a:noFill/>
                      <a:miter lim="800000"/>
                      <a:headEnd/>
                      <a:tailEnd/>
                    </a:ln>
                  </pic:spPr>
                </pic:pic>
              </a:graphicData>
            </a:graphic>
          </wp:anchor>
        </w:drawing>
      </w:r>
    </w:p>
    <w:p>
      <w:pPr>
        <w:pStyle w:val="Heading1"/>
        <w:spacing w:lineRule="auto" w:line="360" w:before="230" w:after="230"/>
        <w:jc w:val="both"/>
        <w:rPr>
          <w:rStyle w:val="Bodytext"/>
          <w:rFonts w:ascii="Times New Roman" w:hAnsi="Times New Roman"/>
          <w:color w:val="000000"/>
          <w:sz w:val="24"/>
          <w:szCs w:val="24"/>
          <w:lang w:val="el-GR" w:eastAsia="el-GR"/>
        </w:rPr>
      </w:pPr>
      <w:r>
        <w:rPr>
          <w:rStyle w:val="Bodytext"/>
          <w:rFonts w:ascii="Times New Roman" w:hAnsi="Times New Roman"/>
          <w:color w:val="000000"/>
          <w:sz w:val="24"/>
          <w:szCs w:val="24"/>
          <w:lang w:val="el-GR" w:eastAsia="el-GR"/>
        </w:rPr>
        <w:t>7) Έστω ότι ζητάμε να μηχανογραφήσουμε ένα σύστημα το οποίο περιγράφεται με την εξής περιγραφή: “Εμπορική εταιρεία διαχειρίζεται Υλικά τα οποία πουλάει σε Πελάτες. Τα υλικά της η εταιρεία τα προμηθεύεται από Προμηθευτές”. Συζητείστε με τον διπλανό σας και προσπαθήστε να εντοπίσετε και να προτείνετε τις Οντότητες σε αυτή την περιγραφή. Επί πλέον προσδιορίστε τα πιθανά χαρακτηριστικά της κάθε οντότητας που προτείνετε.</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l-GR" w:eastAsia="zh-CN" w:bidi="hi-IN"/>
      </w:rPr>
    </w:rPrDefault>
    <w:pPrDefault>
      <w:pPr/>
    </w:pPrDefault>
  </w:docDefaults>
  <w:style w:type="paragraph" w:styleId="Normal">
    <w:name w:val="Normal"/>
    <w:pPr>
      <w:widowControl w:val="false"/>
      <w:suppressAutoHyphens w:val="true"/>
      <w:overflowPunct w:val="false"/>
      <w:bidi w:val="0"/>
      <w:jc w:val="left"/>
    </w:pPr>
    <w:rPr>
      <w:rFonts w:ascii="Liberation Serif" w:hAnsi="Liberation Serif" w:eastAsia="Droid Sans Fallback" w:cs="FreeSans"/>
      <w:color w:val="00000A"/>
      <w:sz w:val="24"/>
      <w:szCs w:val="24"/>
      <w:lang w:val="el-GR" w:eastAsia="zh-CN" w:bidi="hi-IN"/>
    </w:rPr>
  </w:style>
  <w:style w:type="paragraph" w:styleId="Heading1">
    <w:name w:val="Heading 1"/>
    <w:basedOn w:val="Heading"/>
    <w:pPr>
      <w:outlineLvl w:val="0"/>
    </w:pPr>
    <w:rPr/>
  </w:style>
  <w:style w:type="character" w:styleId="DefaultParagraphFont">
    <w:name w:val="Default Paragraph Font"/>
    <w:rPr/>
  </w:style>
  <w:style w:type="character" w:styleId="Bodytext">
    <w:name w:val="Body text_"/>
    <w:basedOn w:val="DefaultParagraphFont"/>
    <w:rPr>
      <w:rFonts w:ascii="Calibri" w:hAnsi="Calibri" w:cs="Times New Roman"/>
      <w:sz w:val="21"/>
      <w:szCs w:val="21"/>
      <w:shd w:fill="FFFFFF" w:val="clear"/>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77</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2015-07-02T12:50:48Z</dcterms:created>
  <dc:language>en-US</dc:language>
  <dcterms:modified xsi:type="dcterms:W3CDTF">2015-07-02T12:52:44Z</dcterms:modified>
  <cp:revision>2</cp:revision>
</cp:coreProperties>
</file>