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EB" w:rsidRPr="00B41C59" w:rsidRDefault="00887CEB" w:rsidP="0088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C59">
        <w:rPr>
          <w:rFonts w:ascii="Times New Roman" w:hAnsi="Times New Roman" w:cs="Times New Roman"/>
          <w:b/>
          <w:sz w:val="24"/>
          <w:szCs w:val="24"/>
        </w:rPr>
        <w:t>Τίτλος σεναρίου:</w:t>
      </w:r>
    </w:p>
    <w:p w:rsidR="00887CEB" w:rsidRPr="00B41C59" w:rsidRDefault="00887CEB" w:rsidP="00887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C59">
        <w:rPr>
          <w:rFonts w:ascii="Times New Roman" w:hAnsi="Times New Roman" w:cs="Times New Roman"/>
          <w:b/>
          <w:sz w:val="24"/>
          <w:szCs w:val="24"/>
        </w:rPr>
        <w:t>«Ο Ιησούς υπερασπίστηκε και εξύψωσε τις γυναίκες και τα παιδιά στην καινούργια ανθρωπότητα»</w:t>
      </w:r>
    </w:p>
    <w:p w:rsidR="00887CEB" w:rsidRPr="00B41C59" w:rsidRDefault="00887CEB" w:rsidP="00887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C59">
        <w:rPr>
          <w:rFonts w:ascii="Times New Roman" w:hAnsi="Times New Roman" w:cs="Times New Roman"/>
          <w:b/>
          <w:sz w:val="24"/>
          <w:szCs w:val="24"/>
        </w:rPr>
        <w:t>Φάση: «2»</w:t>
      </w:r>
    </w:p>
    <w:p w:rsidR="00887CEB" w:rsidRPr="00B41C59" w:rsidRDefault="00887CEB" w:rsidP="00887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C59">
        <w:rPr>
          <w:rFonts w:ascii="Times New Roman" w:hAnsi="Times New Roman" w:cs="Times New Roman"/>
          <w:b/>
          <w:sz w:val="24"/>
          <w:szCs w:val="24"/>
        </w:rPr>
        <w:t>Χρόνος υλοποίησης:  45 λεπτά</w:t>
      </w:r>
    </w:p>
    <w:p w:rsidR="00CA00D1" w:rsidRPr="00B41C59" w:rsidRDefault="00CA00D1" w:rsidP="00CA0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09A" w:rsidRPr="00B41C59" w:rsidRDefault="00CA00D1" w:rsidP="006D2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C59">
        <w:rPr>
          <w:rFonts w:ascii="Times New Roman" w:hAnsi="Times New Roman" w:cs="Times New Roman"/>
          <w:b/>
          <w:sz w:val="24"/>
          <w:szCs w:val="24"/>
        </w:rPr>
        <w:t>Δραστηριότητες ομάδας «ΓΥΝΑΙΚΕΣ»</w:t>
      </w:r>
    </w:p>
    <w:p w:rsidR="0095609A" w:rsidRPr="00B41C59" w:rsidRDefault="0095609A" w:rsidP="009560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δραστηριότητα</w:t>
      </w:r>
    </w:p>
    <w:p w:rsidR="00B41C59" w:rsidRDefault="00F93598" w:rsidP="007176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C59">
        <w:rPr>
          <w:rFonts w:ascii="Times New Roman" w:hAnsi="Times New Roman" w:cs="Times New Roman"/>
          <w:sz w:val="24"/>
          <w:szCs w:val="24"/>
        </w:rPr>
        <w:t xml:space="preserve">Μεταβείτε στην ιστοσελίδα:   </w:t>
      </w:r>
      <w:hyperlink r:id="rId6" w:history="1">
        <w:r w:rsidRPr="00B41C59">
          <w:rPr>
            <w:rStyle w:val="-"/>
            <w:rFonts w:ascii="Times New Roman" w:hAnsi="Times New Roman" w:cs="Times New Roman"/>
            <w:sz w:val="24"/>
            <w:szCs w:val="24"/>
          </w:rPr>
          <w:t>http://photodentro.edu.gr/lor/r/8521/7203?locale=el</w:t>
        </w:r>
      </w:hyperlink>
      <w:r w:rsidR="00925328" w:rsidRPr="00B41C59">
        <w:rPr>
          <w:rFonts w:ascii="Times New Roman" w:hAnsi="Times New Roman" w:cs="Times New Roman"/>
          <w:sz w:val="24"/>
          <w:szCs w:val="24"/>
        </w:rPr>
        <w:t xml:space="preserve">  και δ</w:t>
      </w:r>
      <w:r w:rsidRPr="00B41C59">
        <w:rPr>
          <w:rFonts w:ascii="Times New Roman" w:hAnsi="Times New Roman" w:cs="Times New Roman"/>
          <w:sz w:val="24"/>
          <w:szCs w:val="24"/>
        </w:rPr>
        <w:t xml:space="preserve">είτε τη συλλογή εικόνων: Οι μαθήτριες του Ιησού. </w:t>
      </w:r>
      <w:r w:rsidR="00017A30" w:rsidRPr="00B41C59">
        <w:rPr>
          <w:rFonts w:ascii="Times New Roman" w:hAnsi="Times New Roman" w:cs="Times New Roman"/>
          <w:sz w:val="24"/>
          <w:szCs w:val="24"/>
        </w:rPr>
        <w:t>Μ</w:t>
      </w:r>
      <w:r w:rsidR="00E425EC" w:rsidRPr="00B41C59">
        <w:rPr>
          <w:rFonts w:ascii="Times New Roman" w:hAnsi="Times New Roman" w:cs="Times New Roman"/>
          <w:sz w:val="24"/>
          <w:szCs w:val="24"/>
        </w:rPr>
        <w:t>εταβείτε</w:t>
      </w:r>
      <w:r w:rsidR="003C0EEF" w:rsidRPr="00B41C59">
        <w:rPr>
          <w:rFonts w:ascii="Times New Roman" w:hAnsi="Times New Roman" w:cs="Times New Roman"/>
          <w:sz w:val="24"/>
          <w:szCs w:val="24"/>
        </w:rPr>
        <w:t xml:space="preserve"> κατόπιν</w:t>
      </w:r>
      <w:r w:rsidR="00E425EC"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="003C0EEF" w:rsidRPr="00B41C59">
        <w:rPr>
          <w:rFonts w:ascii="Times New Roman" w:hAnsi="Times New Roman" w:cs="Times New Roman"/>
          <w:sz w:val="24"/>
          <w:szCs w:val="24"/>
        </w:rPr>
        <w:t>στ</w:t>
      </w:r>
      <w:r w:rsidR="005C66BB" w:rsidRPr="00B41C59">
        <w:rPr>
          <w:rFonts w:ascii="Times New Roman" w:hAnsi="Times New Roman" w:cs="Times New Roman"/>
          <w:sz w:val="24"/>
          <w:szCs w:val="24"/>
        </w:rPr>
        <w:t>ι</w:t>
      </w:r>
      <w:r w:rsidR="003C0EEF" w:rsidRPr="00B41C59">
        <w:rPr>
          <w:rFonts w:ascii="Times New Roman" w:hAnsi="Times New Roman" w:cs="Times New Roman"/>
          <w:sz w:val="24"/>
          <w:szCs w:val="24"/>
        </w:rPr>
        <w:t>ς</w:t>
      </w:r>
      <w:r w:rsidR="00E425EC"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="003C0EEF" w:rsidRPr="00B41C59">
        <w:rPr>
          <w:rFonts w:ascii="Times New Roman" w:hAnsi="Times New Roman" w:cs="Times New Roman"/>
          <w:sz w:val="24"/>
          <w:szCs w:val="24"/>
        </w:rPr>
        <w:t>αντίστοιχες</w:t>
      </w:r>
      <w:r w:rsidR="00E425EC"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="003C0EEF" w:rsidRPr="00B41C59">
        <w:rPr>
          <w:rFonts w:ascii="Times New Roman" w:hAnsi="Times New Roman" w:cs="Times New Roman"/>
          <w:sz w:val="24"/>
          <w:szCs w:val="24"/>
        </w:rPr>
        <w:t xml:space="preserve">ιστοσελίδες </w:t>
      </w:r>
      <w:r w:rsidRPr="00B41C59">
        <w:rPr>
          <w:rFonts w:ascii="Times New Roman" w:hAnsi="Times New Roman" w:cs="Times New Roman"/>
          <w:sz w:val="24"/>
          <w:szCs w:val="24"/>
        </w:rPr>
        <w:t xml:space="preserve"> του  </w:t>
      </w:r>
      <w:r w:rsidRPr="000E34AD">
        <w:rPr>
          <w:rFonts w:ascii="Times New Roman" w:hAnsi="Times New Roman" w:cs="Times New Roman"/>
          <w:i/>
          <w:sz w:val="24"/>
          <w:szCs w:val="24"/>
        </w:rPr>
        <w:t>Ορθόδοξο</w:t>
      </w:r>
      <w:r w:rsidR="000E34AD" w:rsidRPr="000E34AD">
        <w:rPr>
          <w:rFonts w:ascii="Times New Roman" w:hAnsi="Times New Roman" w:cs="Times New Roman"/>
          <w:i/>
          <w:sz w:val="24"/>
          <w:szCs w:val="24"/>
        </w:rPr>
        <w:t>υ</w:t>
      </w:r>
      <w:r w:rsidRPr="000E34AD">
        <w:rPr>
          <w:rFonts w:ascii="Times New Roman" w:hAnsi="Times New Roman" w:cs="Times New Roman"/>
          <w:i/>
          <w:sz w:val="24"/>
          <w:szCs w:val="24"/>
        </w:rPr>
        <w:t xml:space="preserve"> Συναξαριστή</w:t>
      </w:r>
      <w:r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="00E425EC" w:rsidRPr="00B41C59">
        <w:rPr>
          <w:rFonts w:ascii="Times New Roman" w:hAnsi="Times New Roman" w:cs="Times New Roman"/>
          <w:sz w:val="24"/>
          <w:szCs w:val="24"/>
        </w:rPr>
        <w:t>για να</w:t>
      </w:r>
      <w:r w:rsidR="0009116F">
        <w:rPr>
          <w:rFonts w:ascii="Times New Roman" w:hAnsi="Times New Roman" w:cs="Times New Roman"/>
          <w:sz w:val="24"/>
          <w:szCs w:val="24"/>
        </w:rPr>
        <w:t xml:space="preserve"> δείτε περισσότερες εικόνες, </w:t>
      </w:r>
      <w:r w:rsidR="00262F84"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="00E425EC"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="00262F84" w:rsidRPr="00B41C59">
        <w:rPr>
          <w:rFonts w:ascii="Times New Roman" w:hAnsi="Times New Roman" w:cs="Times New Roman"/>
          <w:sz w:val="24"/>
          <w:szCs w:val="24"/>
        </w:rPr>
        <w:t>βιογραφικά στοιχεία</w:t>
      </w:r>
      <w:r w:rsidR="000E34AD">
        <w:rPr>
          <w:rFonts w:ascii="Times New Roman" w:hAnsi="Times New Roman" w:cs="Times New Roman"/>
          <w:sz w:val="24"/>
          <w:szCs w:val="24"/>
        </w:rPr>
        <w:t xml:space="preserve"> </w:t>
      </w:r>
      <w:r w:rsidR="00262F84"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="006E4C2B">
        <w:rPr>
          <w:rFonts w:ascii="Times New Roman" w:hAnsi="Times New Roman" w:cs="Times New Roman"/>
          <w:sz w:val="24"/>
          <w:szCs w:val="24"/>
        </w:rPr>
        <w:t xml:space="preserve">και ύμνους </w:t>
      </w:r>
      <w:r w:rsidR="00E425EC" w:rsidRPr="00B41C59">
        <w:rPr>
          <w:rFonts w:ascii="Times New Roman" w:hAnsi="Times New Roman" w:cs="Times New Roman"/>
          <w:sz w:val="24"/>
          <w:szCs w:val="24"/>
        </w:rPr>
        <w:t>για την Αγία Ιωάννα τη Μυροφόρο</w:t>
      </w:r>
      <w:r w:rsidR="00262F84" w:rsidRPr="00B41C59">
        <w:rPr>
          <w:rFonts w:ascii="Times New Roman" w:hAnsi="Times New Roman" w:cs="Times New Roman"/>
          <w:sz w:val="24"/>
          <w:szCs w:val="24"/>
        </w:rPr>
        <w:t xml:space="preserve">  (</w:t>
      </w:r>
      <w:hyperlink r:id="rId7" w:history="1">
        <w:r w:rsidR="00262F84" w:rsidRPr="00B41C59">
          <w:rPr>
            <w:rStyle w:val="-"/>
            <w:rFonts w:ascii="Times New Roman" w:hAnsi="Times New Roman" w:cs="Times New Roman"/>
            <w:sz w:val="24"/>
            <w:szCs w:val="24"/>
          </w:rPr>
          <w:t>http://www.saint.gr/635/saint.aspx</w:t>
        </w:r>
      </w:hyperlink>
      <w:r w:rsidR="00262F84" w:rsidRPr="00B41C59">
        <w:rPr>
          <w:rFonts w:ascii="Times New Roman" w:hAnsi="Times New Roman" w:cs="Times New Roman"/>
          <w:sz w:val="24"/>
          <w:szCs w:val="24"/>
        </w:rPr>
        <w:t xml:space="preserve">) και τις </w:t>
      </w:r>
      <w:r w:rsidR="00E35F21" w:rsidRPr="00B41C59">
        <w:rPr>
          <w:rFonts w:ascii="Times New Roman" w:hAnsi="Times New Roman" w:cs="Times New Roman"/>
          <w:sz w:val="24"/>
          <w:szCs w:val="24"/>
        </w:rPr>
        <w:t>αδελφές του Λαζάρου Μάρθα</w:t>
      </w:r>
      <w:r w:rsidR="00262F84" w:rsidRPr="00B41C59">
        <w:rPr>
          <w:rFonts w:ascii="Times New Roman" w:hAnsi="Times New Roman" w:cs="Times New Roman"/>
          <w:sz w:val="24"/>
          <w:szCs w:val="24"/>
        </w:rPr>
        <w:t xml:space="preserve"> και Μαρία </w:t>
      </w:r>
      <w:r w:rsidR="003C0EEF"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="00262F84" w:rsidRPr="00B41C59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E35F21" w:rsidRPr="00B41C59">
          <w:rPr>
            <w:rStyle w:val="-"/>
            <w:rFonts w:ascii="Times New Roman" w:hAnsi="Times New Roman" w:cs="Times New Roman"/>
            <w:sz w:val="24"/>
            <w:szCs w:val="24"/>
          </w:rPr>
          <w:t>http://www.saint.gr/1798/saint.aspx</w:t>
        </w:r>
      </w:hyperlink>
      <w:r w:rsidR="00262F84" w:rsidRPr="00B41C59">
        <w:rPr>
          <w:rFonts w:ascii="Times New Roman" w:hAnsi="Times New Roman" w:cs="Times New Roman"/>
          <w:sz w:val="24"/>
          <w:szCs w:val="24"/>
        </w:rPr>
        <w:t>).</w:t>
      </w:r>
      <w:r w:rsidR="00DB331F" w:rsidRPr="00B41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0AF" w:rsidRPr="00717633" w:rsidRDefault="001470AF" w:rsidP="001470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0D1" w:rsidRPr="00B41C59" w:rsidRDefault="00CF36C4" w:rsidP="00B41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="00CA00D1" w:rsidRPr="00B41C59">
        <w:rPr>
          <w:rFonts w:ascii="Times New Roman" w:hAnsi="Times New Roman" w:cs="Times New Roman"/>
          <w:sz w:val="24"/>
          <w:szCs w:val="24"/>
        </w:rPr>
        <w:t>Συζητείστε μεταξύ σας:</w:t>
      </w:r>
      <w:r w:rsidR="00B41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7447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1C59">
        <w:rPr>
          <w:rFonts w:ascii="Times New Roman" w:hAnsi="Times New Roman" w:cs="Times New Roman"/>
          <w:sz w:val="24"/>
          <w:szCs w:val="24"/>
        </w:rPr>
        <w:t xml:space="preserve"> </w:t>
      </w:r>
      <w:r w:rsidRPr="00B41C59">
        <w:rPr>
          <w:rFonts w:ascii="Times New Roman" w:hAnsi="Times New Roman" w:cs="Times New Roman"/>
          <w:sz w:val="24"/>
          <w:szCs w:val="24"/>
        </w:rPr>
        <w:t>Ποια είναι η ιδιαίτερη σημασία του χαρακτηρισμού «Μυροφόρες»;</w:t>
      </w:r>
      <w:r w:rsidR="00B74470">
        <w:rPr>
          <w:rFonts w:ascii="Times New Roman" w:hAnsi="Times New Roman" w:cs="Times New Roman"/>
          <w:sz w:val="24"/>
          <w:szCs w:val="24"/>
        </w:rPr>
        <w:t xml:space="preserve">  Με ποιόν τρόπο οι γυναίκες  -  μαθήτριες του Χριστού συσχετίζονται, ως</w:t>
      </w:r>
      <w:r w:rsidR="00DB331F" w:rsidRPr="00B41C59">
        <w:rPr>
          <w:rFonts w:ascii="Times New Roman" w:hAnsi="Times New Roman" w:cs="Times New Roman"/>
          <w:sz w:val="24"/>
          <w:szCs w:val="24"/>
        </w:rPr>
        <w:t xml:space="preserve"> Μυροφόρες</w:t>
      </w:r>
      <w:r w:rsidR="00B74470">
        <w:rPr>
          <w:rFonts w:ascii="Times New Roman" w:hAnsi="Times New Roman" w:cs="Times New Roman"/>
          <w:sz w:val="24"/>
          <w:szCs w:val="24"/>
        </w:rPr>
        <w:t xml:space="preserve">, </w:t>
      </w:r>
      <w:r w:rsidR="00DB331F" w:rsidRPr="00B41C59">
        <w:rPr>
          <w:rFonts w:ascii="Times New Roman" w:hAnsi="Times New Roman" w:cs="Times New Roman"/>
          <w:sz w:val="24"/>
          <w:szCs w:val="24"/>
        </w:rPr>
        <w:t xml:space="preserve"> με τα γε</w:t>
      </w:r>
      <w:r w:rsidR="00B74470">
        <w:rPr>
          <w:rFonts w:ascii="Times New Roman" w:hAnsi="Times New Roman" w:cs="Times New Roman"/>
          <w:sz w:val="24"/>
          <w:szCs w:val="24"/>
        </w:rPr>
        <w:t>γονός  της Ανάστασης</w:t>
      </w:r>
      <w:r w:rsidR="00DB331F" w:rsidRPr="00B41C59">
        <w:rPr>
          <w:rFonts w:ascii="Times New Roman" w:hAnsi="Times New Roman" w:cs="Times New Roman"/>
          <w:sz w:val="24"/>
          <w:szCs w:val="24"/>
        </w:rPr>
        <w:t>;</w:t>
      </w:r>
    </w:p>
    <w:p w:rsidR="006D2DD6" w:rsidRDefault="006D2DD6" w:rsidP="006D2DD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4424D" w:rsidRPr="00B41C59" w:rsidRDefault="0094424D" w:rsidP="006D2DD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22EA0" w:rsidRPr="00B41C59" w:rsidRDefault="00CA00D1" w:rsidP="006D2D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δραστηριότητα</w:t>
      </w:r>
    </w:p>
    <w:p w:rsidR="006D2DD6" w:rsidRDefault="00DB331F" w:rsidP="00966C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41C59">
        <w:rPr>
          <w:rFonts w:ascii="Times New Roman" w:hAnsi="Times New Roman" w:cs="Times New Roman"/>
          <w:sz w:val="24"/>
          <w:szCs w:val="24"/>
        </w:rPr>
        <w:t>Μελετείστε  λεπτομερώς τη Βιογραφία της Αγίας Μαρίας της Μαγδαληνής και π</w:t>
      </w:r>
      <w:r w:rsidR="005C66BB" w:rsidRPr="00B41C59">
        <w:rPr>
          <w:rFonts w:ascii="Times New Roman" w:hAnsi="Times New Roman" w:cs="Times New Roman"/>
          <w:sz w:val="24"/>
          <w:szCs w:val="24"/>
        </w:rPr>
        <w:t>αρατηρείστε</w:t>
      </w:r>
      <w:r w:rsidR="00262F84"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="005C66BB" w:rsidRPr="00B41C59">
        <w:rPr>
          <w:rFonts w:ascii="Times New Roman" w:hAnsi="Times New Roman" w:cs="Times New Roman"/>
          <w:sz w:val="24"/>
          <w:szCs w:val="24"/>
        </w:rPr>
        <w:t xml:space="preserve"> τις εικόνες που παρατίθενται </w:t>
      </w:r>
      <w:r w:rsidR="004533BE" w:rsidRPr="00B41C59">
        <w:rPr>
          <w:rFonts w:ascii="Times New Roman" w:hAnsi="Times New Roman" w:cs="Times New Roman"/>
          <w:sz w:val="24"/>
          <w:szCs w:val="24"/>
        </w:rPr>
        <w:t xml:space="preserve">στην αντίστοιχη ιστοσελίδα  του  </w:t>
      </w:r>
      <w:r w:rsidR="004533BE" w:rsidRPr="000E34AD">
        <w:rPr>
          <w:rFonts w:ascii="Times New Roman" w:hAnsi="Times New Roman" w:cs="Times New Roman"/>
          <w:i/>
          <w:sz w:val="24"/>
          <w:szCs w:val="24"/>
        </w:rPr>
        <w:t>Ορθόδοξο</w:t>
      </w:r>
      <w:r w:rsidR="0009116F" w:rsidRPr="000E34AD">
        <w:rPr>
          <w:rFonts w:ascii="Times New Roman" w:hAnsi="Times New Roman" w:cs="Times New Roman"/>
          <w:i/>
          <w:sz w:val="24"/>
          <w:szCs w:val="24"/>
        </w:rPr>
        <w:t>υ</w:t>
      </w:r>
      <w:r w:rsidR="004533BE" w:rsidRPr="000E34AD">
        <w:rPr>
          <w:rFonts w:ascii="Times New Roman" w:hAnsi="Times New Roman" w:cs="Times New Roman"/>
          <w:i/>
          <w:sz w:val="24"/>
          <w:szCs w:val="24"/>
        </w:rPr>
        <w:t xml:space="preserve"> Συναξαριστή</w:t>
      </w:r>
      <w:r w:rsidR="00422EA0" w:rsidRPr="00B41C59">
        <w:rPr>
          <w:rFonts w:ascii="Times New Roman" w:hAnsi="Times New Roman" w:cs="Times New Roman"/>
          <w:sz w:val="24"/>
          <w:szCs w:val="24"/>
        </w:rPr>
        <w:t>:</w:t>
      </w:r>
      <w:r w:rsidR="00925328"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="00C44D9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17A30" w:rsidRPr="00B41C59">
          <w:rPr>
            <w:rStyle w:val="-"/>
            <w:rFonts w:ascii="Times New Roman" w:hAnsi="Times New Roman" w:cs="Times New Roman"/>
            <w:sz w:val="24"/>
            <w:szCs w:val="24"/>
          </w:rPr>
          <w:t>http://www.saint.gr/734/saint.aspx</w:t>
        </w:r>
      </w:hyperlink>
      <w:r w:rsidR="00925328" w:rsidRPr="00B41C59">
        <w:rPr>
          <w:rFonts w:ascii="Times New Roman" w:hAnsi="Times New Roman" w:cs="Times New Roman"/>
          <w:sz w:val="24"/>
          <w:szCs w:val="24"/>
        </w:rPr>
        <w:t>.</w:t>
      </w:r>
    </w:p>
    <w:p w:rsidR="001470AF" w:rsidRDefault="001470AF" w:rsidP="001470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C59" w:rsidRPr="00B41C59" w:rsidRDefault="00FE7DC3" w:rsidP="00B41C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="00925328" w:rsidRPr="00B41C59">
        <w:rPr>
          <w:rFonts w:ascii="Times New Roman" w:hAnsi="Times New Roman" w:cs="Times New Roman"/>
          <w:sz w:val="24"/>
          <w:szCs w:val="24"/>
        </w:rPr>
        <w:t>Διαβάστε και ακούστε από το οπτικοακουστι</w:t>
      </w:r>
      <w:r w:rsidR="001973F7" w:rsidRPr="00B41C59">
        <w:rPr>
          <w:rFonts w:ascii="Times New Roman" w:hAnsi="Times New Roman" w:cs="Times New Roman"/>
          <w:sz w:val="24"/>
          <w:szCs w:val="24"/>
        </w:rPr>
        <w:t>κό υλικό το απολυτίκιο της Μαρίας της Μαγδαληνής</w:t>
      </w:r>
      <w:r w:rsidR="00966C0C" w:rsidRPr="00B41C59">
        <w:rPr>
          <w:rFonts w:ascii="Times New Roman" w:hAnsi="Times New Roman" w:cs="Times New Roman"/>
          <w:sz w:val="24"/>
          <w:szCs w:val="24"/>
        </w:rPr>
        <w:t xml:space="preserve"> </w:t>
      </w:r>
      <w:r w:rsidR="00B41C59" w:rsidRPr="00B41C59">
        <w:rPr>
          <w:rFonts w:ascii="Times New Roman" w:hAnsi="Times New Roman" w:cs="Times New Roman"/>
          <w:sz w:val="24"/>
          <w:szCs w:val="24"/>
        </w:rPr>
        <w:t>και μελετεί</w:t>
      </w:r>
      <w:r w:rsidR="000E34AD">
        <w:rPr>
          <w:rFonts w:ascii="Times New Roman" w:hAnsi="Times New Roman" w:cs="Times New Roman"/>
          <w:sz w:val="24"/>
          <w:szCs w:val="24"/>
        </w:rPr>
        <w:t xml:space="preserve">στε προσεκτικά το  κείμενο του </w:t>
      </w:r>
      <w:r w:rsidR="000E34AD" w:rsidRPr="000E34AD">
        <w:rPr>
          <w:rFonts w:ascii="Times New Roman" w:hAnsi="Times New Roman" w:cs="Times New Roman"/>
          <w:i/>
          <w:sz w:val="24"/>
          <w:szCs w:val="24"/>
        </w:rPr>
        <w:t>Οίκου</w:t>
      </w:r>
      <w:r w:rsidR="00B41C59" w:rsidRPr="00B41C59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</w:t>
      </w:r>
    </w:p>
    <w:p w:rsidR="001470AF" w:rsidRDefault="00B41C59" w:rsidP="00B41C5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B41C59">
        <w:rPr>
          <w:rStyle w:val="a4"/>
          <w:rFonts w:ascii="Times New Roman" w:hAnsi="Times New Roman" w:cs="Times New Roman"/>
          <w:sz w:val="24"/>
          <w:szCs w:val="24"/>
        </w:rPr>
        <w:t xml:space="preserve">Ὁ </w:t>
      </w:r>
      <w:proofErr w:type="spellStart"/>
      <w:r w:rsidRPr="00B41C59">
        <w:rPr>
          <w:rStyle w:val="a4"/>
          <w:rFonts w:ascii="Times New Roman" w:hAnsi="Times New Roman" w:cs="Times New Roman"/>
          <w:sz w:val="24"/>
          <w:szCs w:val="24"/>
        </w:rPr>
        <w:t>Οἶκος</w:t>
      </w:r>
      <w:proofErr w:type="spellEnd"/>
      <w:r w:rsidRPr="00B41C5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Τὸ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φῶς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τοῦ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κόσμου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ὁ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Χριστός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ἀνύστακτον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ἰδών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σου,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τῆς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πίστεως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τὸ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ὄμμα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ἀγάπης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τε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τὸ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φίλτρον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τὸ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ἀναπόσπαστον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Σεμνή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πρώτη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ἐμφανίζει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ἑαυτὸν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σοι,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ἀναστὰς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ἐκ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τοῦ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μνημείου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ὤκιστα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ἐλθούσῃ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μετὰ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μύρων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προσιούσῃ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σὺν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δάκρυσι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τῷ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ἀπροσπελάστῳ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αὐτὸς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σοι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ἀμειβόμενος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τὴν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τοῦ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Πνεύματος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θείαν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ἐνέργειαν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δωρεῖται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τῆς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πρὸς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τὸν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ἄναρχον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Πατέρα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ἀνόδου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ἐμφανίζει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σοι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βουλήν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·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πέμπει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δὲ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σε,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θεῖα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εὐαγγέλια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τοῖς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κατεπτηχόσι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Μύσταις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τῆς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αὐτοῦ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ἐγέρσεως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ἀπαγγεῖλαι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Διὸ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μεγίστην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πρὸς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αὐτὸν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ἔχουσα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παρρησίαν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ὑπὲρ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τοῦ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κόσμου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πρεσβεύεις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C59">
        <w:rPr>
          <w:rFonts w:ascii="Times New Roman" w:hAnsi="Times New Roman" w:cs="Times New Roman"/>
          <w:i/>
          <w:sz w:val="24"/>
          <w:szCs w:val="24"/>
        </w:rPr>
        <w:t>ἑκάστοτε</w:t>
      </w:r>
      <w:proofErr w:type="spellEnd"/>
      <w:r w:rsidRPr="00B41C59">
        <w:rPr>
          <w:rFonts w:ascii="Times New Roman" w:hAnsi="Times New Roman" w:cs="Times New Roman"/>
          <w:i/>
          <w:sz w:val="24"/>
          <w:szCs w:val="24"/>
        </w:rPr>
        <w:t>.</w:t>
      </w:r>
      <w:r w:rsidRPr="00B41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C59" w:rsidRPr="00B41C59" w:rsidRDefault="00B41C59" w:rsidP="00B41C5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B41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C0C" w:rsidRPr="00B41C59" w:rsidRDefault="00966C0C" w:rsidP="00B41C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41C59">
        <w:rPr>
          <w:rFonts w:ascii="Times New Roman" w:hAnsi="Times New Roman" w:cs="Times New Roman"/>
          <w:sz w:val="24"/>
          <w:szCs w:val="24"/>
        </w:rPr>
        <w:lastRenderedPageBreak/>
        <w:t>Απαντήστε προφορικά:</w:t>
      </w:r>
      <w:r w:rsidR="00B41C59">
        <w:rPr>
          <w:rFonts w:ascii="Times New Roman" w:hAnsi="Times New Roman" w:cs="Times New Roman"/>
          <w:sz w:val="24"/>
          <w:szCs w:val="24"/>
        </w:rPr>
        <w:t xml:space="preserve"> </w:t>
      </w:r>
      <w:r w:rsidRPr="00B41C59">
        <w:rPr>
          <w:rFonts w:ascii="Times New Roman" w:hAnsi="Times New Roman" w:cs="Times New Roman"/>
          <w:sz w:val="24"/>
          <w:szCs w:val="24"/>
        </w:rPr>
        <w:t>Γιατί η Μαρία η Μαγδαληνή εκτός από Μυροφόρος τιμάται από την Εκκλησία και  ως  Ισαπόστολος;</w:t>
      </w:r>
    </w:p>
    <w:p w:rsidR="00966C0C" w:rsidRPr="00B41C59" w:rsidRDefault="00966C0C" w:rsidP="00966C0C">
      <w:pPr>
        <w:rPr>
          <w:rFonts w:ascii="Times New Roman" w:hAnsi="Times New Roman" w:cs="Times New Roman"/>
          <w:sz w:val="24"/>
          <w:szCs w:val="24"/>
        </w:rPr>
      </w:pPr>
    </w:p>
    <w:p w:rsidR="006D2DD6" w:rsidRPr="00B41C59" w:rsidRDefault="006D2DD6" w:rsidP="006D2DD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D2DD6" w:rsidRPr="00B41C59" w:rsidRDefault="006D2DD6" w:rsidP="006D2DD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D2DD6" w:rsidRPr="00B41C59" w:rsidRDefault="006D2DD6" w:rsidP="006D2D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δραστηριότητα</w:t>
      </w:r>
    </w:p>
    <w:p w:rsidR="00CA00D1" w:rsidRPr="00B41C59" w:rsidRDefault="00CA00D1" w:rsidP="00CA00D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973F7" w:rsidRPr="00B41C59" w:rsidRDefault="001973F7" w:rsidP="00197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EA0" w:rsidRPr="00B41C59" w:rsidRDefault="00422EA0" w:rsidP="006D2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B41C59">
        <w:rPr>
          <w:rFonts w:ascii="Times New Roman" w:hAnsi="Times New Roman" w:cs="Times New Roman"/>
          <w:sz w:val="24"/>
          <w:szCs w:val="24"/>
        </w:rPr>
        <w:t>Αξιοποιήστε τις πληροφορίες που πήρατε</w:t>
      </w:r>
      <w:r w:rsidR="001973F7" w:rsidRPr="00B41C59">
        <w:rPr>
          <w:rFonts w:ascii="Times New Roman" w:hAnsi="Times New Roman" w:cs="Times New Roman"/>
          <w:sz w:val="24"/>
          <w:szCs w:val="24"/>
        </w:rPr>
        <w:t xml:space="preserve"> από τη</w:t>
      </w:r>
      <w:r w:rsidR="004533BE" w:rsidRPr="00B41C59">
        <w:rPr>
          <w:rFonts w:ascii="Times New Roman" w:hAnsi="Times New Roman" w:cs="Times New Roman"/>
          <w:sz w:val="24"/>
          <w:szCs w:val="24"/>
        </w:rPr>
        <w:t xml:space="preserve"> μελ</w:t>
      </w:r>
      <w:r w:rsidR="001973F7" w:rsidRPr="00B41C59">
        <w:rPr>
          <w:rFonts w:ascii="Times New Roman" w:hAnsi="Times New Roman" w:cs="Times New Roman"/>
          <w:sz w:val="24"/>
          <w:szCs w:val="24"/>
        </w:rPr>
        <w:t>έτη των παραπάνω,  συνδυάστ</w:t>
      </w:r>
      <w:r w:rsidR="004B430D">
        <w:rPr>
          <w:rFonts w:ascii="Times New Roman" w:hAnsi="Times New Roman" w:cs="Times New Roman"/>
          <w:sz w:val="24"/>
          <w:szCs w:val="24"/>
        </w:rPr>
        <w:t>ε τις πληροφορίες αυτές  με το πληροφοριακό υλικό που</w:t>
      </w:r>
      <w:r w:rsidRPr="00B41C59">
        <w:rPr>
          <w:rFonts w:ascii="Times New Roman" w:hAnsi="Times New Roman" w:cs="Times New Roman"/>
          <w:sz w:val="24"/>
          <w:szCs w:val="24"/>
        </w:rPr>
        <w:t xml:space="preserve"> παρατίθενται στο ερμηνευτικό 1</w:t>
      </w:r>
      <w:r w:rsidRPr="00B41C59">
        <w:rPr>
          <w:rFonts w:ascii="Times New Roman" w:hAnsi="Times New Roman" w:cs="Times New Roman"/>
          <w:sz w:val="24"/>
          <w:szCs w:val="24"/>
          <w:vertAlign w:val="superscript"/>
        </w:rPr>
        <w:t>α</w:t>
      </w:r>
      <w:r w:rsidRPr="00B41C59">
        <w:rPr>
          <w:rFonts w:ascii="Times New Roman" w:hAnsi="Times New Roman" w:cs="Times New Roman"/>
          <w:sz w:val="24"/>
          <w:szCs w:val="24"/>
        </w:rPr>
        <w:t xml:space="preserve">  του βιβλίου </w:t>
      </w:r>
      <w:r w:rsidR="004533BE" w:rsidRPr="00B41C59">
        <w:rPr>
          <w:rFonts w:ascii="Times New Roman" w:hAnsi="Times New Roman" w:cs="Times New Roman"/>
          <w:sz w:val="24"/>
          <w:szCs w:val="24"/>
        </w:rPr>
        <w:t>και</w:t>
      </w:r>
      <w:r w:rsidRPr="00B41C59">
        <w:rPr>
          <w:rFonts w:ascii="Times New Roman" w:hAnsi="Times New Roman" w:cs="Times New Roman"/>
          <w:sz w:val="24"/>
          <w:szCs w:val="24"/>
        </w:rPr>
        <w:t xml:space="preserve"> δημιουργείστε ένα</w:t>
      </w:r>
      <w:r w:rsidR="001470AF">
        <w:rPr>
          <w:rFonts w:ascii="Times New Roman" w:hAnsi="Times New Roman" w:cs="Times New Roman"/>
          <w:sz w:val="24"/>
          <w:szCs w:val="24"/>
        </w:rPr>
        <w:t xml:space="preserve"> (ενιαίο, με τη συνεργασία όλων των ομάδων) </w:t>
      </w:r>
      <w:r w:rsidRPr="00B41C59">
        <w:rPr>
          <w:rFonts w:ascii="Times New Roman" w:hAnsi="Times New Roman" w:cs="Times New Roman"/>
          <w:sz w:val="24"/>
          <w:szCs w:val="24"/>
        </w:rPr>
        <w:t xml:space="preserve"> πολυτροπικό κείμενο που να εξηγεί γιατί ήταν πρωτοφανές και ασυνήθιστο το γεγονός ότι ο Ιησούς είχε γυναίκες - μαθήτριες, οι οποίες μάλιστα  ως  Μυροφόρες υπήρξαν και οι πρώτες μάρτυρες  της Ανάστασης.</w:t>
      </w:r>
    </w:p>
    <w:p w:rsidR="00422EA0" w:rsidRDefault="00422EA0" w:rsidP="00422EA0">
      <w:pPr>
        <w:pStyle w:val="a3"/>
      </w:pPr>
    </w:p>
    <w:p w:rsidR="00422EA0" w:rsidRPr="001C2492" w:rsidRDefault="00422EA0" w:rsidP="00422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598" w:rsidRPr="00573F6C" w:rsidRDefault="00F93598" w:rsidP="0095609A">
      <w:pPr>
        <w:rPr>
          <w:rFonts w:ascii="Times New Roman" w:hAnsi="Times New Roman" w:cs="Times New Roman"/>
          <w:sz w:val="24"/>
          <w:szCs w:val="24"/>
        </w:rPr>
      </w:pPr>
    </w:p>
    <w:p w:rsidR="00831D36" w:rsidRPr="00573F6C" w:rsidRDefault="00831D36" w:rsidP="00831D36">
      <w:pPr>
        <w:rPr>
          <w:rFonts w:ascii="Times New Roman" w:hAnsi="Times New Roman" w:cs="Times New Roman"/>
          <w:b/>
          <w:sz w:val="24"/>
          <w:szCs w:val="24"/>
        </w:rPr>
      </w:pPr>
    </w:p>
    <w:p w:rsidR="00831D36" w:rsidRPr="00717633" w:rsidRDefault="00717633" w:rsidP="00831D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63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31D36" w:rsidRPr="0071763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831D36" w:rsidRPr="00717633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δραστηριότητα</w:t>
      </w:r>
    </w:p>
    <w:p w:rsidR="007D73EA" w:rsidRPr="00573F6C" w:rsidRDefault="00831D36" w:rsidP="007D73EA">
      <w:pPr>
        <w:pStyle w:val="a3"/>
        <w:ind w:left="-142" w:right="-144"/>
        <w:rPr>
          <w:rFonts w:ascii="Times New Roman" w:hAnsi="Times New Roman" w:cs="Times New Roman"/>
          <w:sz w:val="24"/>
          <w:szCs w:val="24"/>
        </w:rPr>
      </w:pPr>
      <w:r w:rsidRPr="00573F6C">
        <w:rPr>
          <w:rFonts w:ascii="Times New Roman" w:hAnsi="Times New Roman" w:cs="Times New Roman"/>
          <w:sz w:val="24"/>
          <w:szCs w:val="24"/>
        </w:rPr>
        <w:t xml:space="preserve">Επιλέξτε από το διαδραστικό βιβλίο το εικονίδιο: </w:t>
      </w:r>
      <w:r w:rsidRPr="00573F6C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301625" cy="301625"/>
            <wp:effectExtent l="19050" t="0" r="3175" b="0"/>
            <wp:docPr id="4" name="Εικόνα 4" descr="Παιχνίδι">
              <a:hlinkClick xmlns:a="http://schemas.openxmlformats.org/drawingml/2006/main" r:id="rId10" tooltip="&quot; &#10;Ο λιθοβολισμός σήμερα - Διαδραστικό παιχνίδι, 17. Ο Ιησούς υπερασπίστηκε και εξύψωσε τις γυναίκες και τα παιδιά στην καινούργια ανθρωπότητ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αιχνίδι">
                      <a:hlinkClick r:id="rId10" tooltip="&quot; &#10;Ο λιθοβολισμός σήμερα - Διαδραστικό παιχνίδι, 17. Ο Ιησούς υπερασπίστηκε και εξύψωσε τις γυναίκες και τα παιδιά στην καινούργια ανθρωπότητ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F6C">
        <w:rPr>
          <w:rStyle w:val="a4"/>
          <w:rFonts w:ascii="Times New Roman" w:hAnsi="Times New Roman" w:cs="Times New Roman"/>
          <w:sz w:val="24"/>
          <w:szCs w:val="24"/>
        </w:rPr>
        <w:t xml:space="preserve">  (</w:t>
      </w:r>
      <w:r w:rsidRPr="00573F6C">
        <w:rPr>
          <w:rFonts w:ascii="Times New Roman" w:hAnsi="Times New Roman" w:cs="Times New Roman"/>
          <w:sz w:val="24"/>
          <w:szCs w:val="24"/>
        </w:rPr>
        <w:t>Ο λιθοβολισμός σήμερα - Διαδραστικό παιχνίδι)</w:t>
      </w:r>
      <w:r w:rsidRPr="00573F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και εκτελέστε το διαδραστικό παιχνίδι. Καταγράψτε τις χώρες</w:t>
      </w:r>
      <w:r w:rsidR="00C02F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που εντοπίσατε</w:t>
      </w:r>
      <w:r w:rsidR="00A97CA2" w:rsidRPr="00573F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3F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και φτιάξ</w:t>
      </w:r>
      <w:r w:rsidR="00F1789F" w:rsidRPr="00573F6C">
        <w:rPr>
          <w:rStyle w:val="a4"/>
          <w:rFonts w:ascii="Times New Roman" w:hAnsi="Times New Roman" w:cs="Times New Roman"/>
          <w:b w:val="0"/>
          <w:sz w:val="24"/>
          <w:szCs w:val="24"/>
        </w:rPr>
        <w:t>τε</w:t>
      </w:r>
      <w:r w:rsidR="001470A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789F" w:rsidRPr="00573F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μια σύντομη </w:t>
      </w:r>
      <w:r w:rsidR="001470A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(ενιαία) </w:t>
      </w:r>
      <w:r w:rsidR="00F1789F" w:rsidRPr="00573F6C">
        <w:rPr>
          <w:rStyle w:val="a4"/>
          <w:rFonts w:ascii="Times New Roman" w:hAnsi="Times New Roman" w:cs="Times New Roman"/>
          <w:b w:val="0"/>
          <w:sz w:val="24"/>
          <w:szCs w:val="24"/>
        </w:rPr>
        <w:t>παρουσίαση</w:t>
      </w:r>
      <w:r w:rsidR="001470A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789F" w:rsidRPr="00573F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με θέμα: </w:t>
      </w:r>
      <w:r w:rsidRPr="00573F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789F" w:rsidRPr="00573F6C">
        <w:rPr>
          <w:rFonts w:ascii="Times New Roman" w:hAnsi="Times New Roman" w:cs="Times New Roman"/>
          <w:sz w:val="24"/>
          <w:szCs w:val="24"/>
        </w:rPr>
        <w:t>Ο λιθοβολισμός σήμερα.</w:t>
      </w:r>
    </w:p>
    <w:p w:rsidR="00272355" w:rsidRPr="00C64ED7" w:rsidRDefault="00272355" w:rsidP="00990D29">
      <w:p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56CC2" w:rsidRDefault="00256CC2" w:rsidP="007D73EA">
      <w:pPr>
        <w:rPr>
          <w:rFonts w:ascii="Times New Roman" w:hAnsi="Times New Roman"/>
          <w:sz w:val="24"/>
          <w:szCs w:val="24"/>
        </w:rPr>
      </w:pPr>
    </w:p>
    <w:p w:rsidR="00990D29" w:rsidRDefault="00990D29" w:rsidP="007D73EA">
      <w:pPr>
        <w:rPr>
          <w:rFonts w:ascii="Times New Roman" w:hAnsi="Times New Roman"/>
          <w:sz w:val="24"/>
          <w:szCs w:val="24"/>
        </w:rPr>
      </w:pPr>
    </w:p>
    <w:p w:rsidR="00256CC2" w:rsidRPr="009F72DF" w:rsidRDefault="00256CC2" w:rsidP="007D73EA">
      <w:pPr>
        <w:rPr>
          <w:rFonts w:ascii="Times New Roman" w:hAnsi="Times New Roman" w:cs="Times New Roman"/>
          <w:sz w:val="24"/>
          <w:szCs w:val="24"/>
        </w:rPr>
      </w:pPr>
    </w:p>
    <w:p w:rsidR="007D73EA" w:rsidRDefault="007D73EA" w:rsidP="007D73EA">
      <w:pPr>
        <w:pStyle w:val="a3"/>
        <w:ind w:left="-142" w:right="-144"/>
      </w:pPr>
    </w:p>
    <w:p w:rsidR="007D73EA" w:rsidRDefault="007D73EA" w:rsidP="00831D36">
      <w:pPr>
        <w:pStyle w:val="a3"/>
        <w:ind w:left="-142" w:right="-144" w:firstLine="862"/>
      </w:pPr>
    </w:p>
    <w:p w:rsidR="007D73EA" w:rsidRPr="00565B0B" w:rsidRDefault="007D73EA" w:rsidP="00831D36">
      <w:pPr>
        <w:pStyle w:val="a3"/>
        <w:ind w:left="-142" w:right="-144" w:firstLine="862"/>
      </w:pPr>
    </w:p>
    <w:p w:rsidR="00831D36" w:rsidRPr="00A651B8" w:rsidRDefault="00831D36" w:rsidP="00831D36">
      <w:pPr>
        <w:rPr>
          <w:rFonts w:ascii="Times New Roman" w:hAnsi="Times New Roman" w:cs="Times New Roman"/>
          <w:b/>
          <w:sz w:val="24"/>
          <w:szCs w:val="24"/>
        </w:rPr>
      </w:pPr>
    </w:p>
    <w:p w:rsidR="00831D36" w:rsidRPr="00A651B8" w:rsidRDefault="00831D36" w:rsidP="0095609A">
      <w:pPr>
        <w:rPr>
          <w:rFonts w:ascii="Times New Roman" w:hAnsi="Times New Roman" w:cs="Times New Roman"/>
          <w:sz w:val="24"/>
          <w:szCs w:val="24"/>
        </w:rPr>
      </w:pPr>
    </w:p>
    <w:p w:rsidR="00991610" w:rsidRDefault="00991610"/>
    <w:sectPr w:rsidR="00991610" w:rsidSect="00B74470">
      <w:pgSz w:w="11906" w:h="16838"/>
      <w:pgMar w:top="1418" w:right="991" w:bottom="141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7DA"/>
    <w:multiLevelType w:val="hybridMultilevel"/>
    <w:tmpl w:val="B06E1290"/>
    <w:lvl w:ilvl="0" w:tplc="0408000F">
      <w:start w:val="1"/>
      <w:numFmt w:val="decimal"/>
      <w:lvlText w:val="%1."/>
      <w:lvlJc w:val="left"/>
      <w:pPr>
        <w:ind w:left="761" w:hanging="360"/>
      </w:pPr>
    </w:lvl>
    <w:lvl w:ilvl="1" w:tplc="04080019" w:tentative="1">
      <w:start w:val="1"/>
      <w:numFmt w:val="lowerLetter"/>
      <w:lvlText w:val="%2."/>
      <w:lvlJc w:val="left"/>
      <w:pPr>
        <w:ind w:left="1481" w:hanging="360"/>
      </w:pPr>
    </w:lvl>
    <w:lvl w:ilvl="2" w:tplc="0408001B" w:tentative="1">
      <w:start w:val="1"/>
      <w:numFmt w:val="lowerRoman"/>
      <w:lvlText w:val="%3."/>
      <w:lvlJc w:val="right"/>
      <w:pPr>
        <w:ind w:left="2201" w:hanging="180"/>
      </w:pPr>
    </w:lvl>
    <w:lvl w:ilvl="3" w:tplc="0408000F" w:tentative="1">
      <w:start w:val="1"/>
      <w:numFmt w:val="decimal"/>
      <w:lvlText w:val="%4."/>
      <w:lvlJc w:val="left"/>
      <w:pPr>
        <w:ind w:left="2921" w:hanging="360"/>
      </w:pPr>
    </w:lvl>
    <w:lvl w:ilvl="4" w:tplc="04080019" w:tentative="1">
      <w:start w:val="1"/>
      <w:numFmt w:val="lowerLetter"/>
      <w:lvlText w:val="%5."/>
      <w:lvlJc w:val="left"/>
      <w:pPr>
        <w:ind w:left="3641" w:hanging="360"/>
      </w:pPr>
    </w:lvl>
    <w:lvl w:ilvl="5" w:tplc="0408001B" w:tentative="1">
      <w:start w:val="1"/>
      <w:numFmt w:val="lowerRoman"/>
      <w:lvlText w:val="%6."/>
      <w:lvlJc w:val="right"/>
      <w:pPr>
        <w:ind w:left="4361" w:hanging="180"/>
      </w:pPr>
    </w:lvl>
    <w:lvl w:ilvl="6" w:tplc="0408000F" w:tentative="1">
      <w:start w:val="1"/>
      <w:numFmt w:val="decimal"/>
      <w:lvlText w:val="%7."/>
      <w:lvlJc w:val="left"/>
      <w:pPr>
        <w:ind w:left="5081" w:hanging="360"/>
      </w:pPr>
    </w:lvl>
    <w:lvl w:ilvl="7" w:tplc="04080019" w:tentative="1">
      <w:start w:val="1"/>
      <w:numFmt w:val="lowerLetter"/>
      <w:lvlText w:val="%8."/>
      <w:lvlJc w:val="left"/>
      <w:pPr>
        <w:ind w:left="5801" w:hanging="360"/>
      </w:pPr>
    </w:lvl>
    <w:lvl w:ilvl="8" w:tplc="0408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0DE11AF1"/>
    <w:multiLevelType w:val="hybridMultilevel"/>
    <w:tmpl w:val="D590A11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1E1D01"/>
    <w:multiLevelType w:val="hybridMultilevel"/>
    <w:tmpl w:val="6AC474EA"/>
    <w:lvl w:ilvl="0" w:tplc="CBA05DC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94E6B"/>
    <w:multiLevelType w:val="hybridMultilevel"/>
    <w:tmpl w:val="2D7433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F6BC4"/>
    <w:multiLevelType w:val="hybridMultilevel"/>
    <w:tmpl w:val="050C04F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FA4D56"/>
    <w:multiLevelType w:val="hybridMultilevel"/>
    <w:tmpl w:val="5AEC7D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86C60"/>
    <w:multiLevelType w:val="hybridMultilevel"/>
    <w:tmpl w:val="CE36AD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1F07B0"/>
    <w:multiLevelType w:val="hybridMultilevel"/>
    <w:tmpl w:val="5E5A1968"/>
    <w:lvl w:ilvl="0" w:tplc="15A0F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31DF7"/>
    <w:multiLevelType w:val="hybridMultilevel"/>
    <w:tmpl w:val="E2D4766E"/>
    <w:lvl w:ilvl="0" w:tplc="C5D02E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800C0"/>
    <w:rsid w:val="00000F22"/>
    <w:rsid w:val="00017A30"/>
    <w:rsid w:val="000750B1"/>
    <w:rsid w:val="000800C0"/>
    <w:rsid w:val="0009116F"/>
    <w:rsid w:val="000B59BC"/>
    <w:rsid w:val="000C01F9"/>
    <w:rsid w:val="000E34AD"/>
    <w:rsid w:val="001470AF"/>
    <w:rsid w:val="00161FB5"/>
    <w:rsid w:val="001973F7"/>
    <w:rsid w:val="001C2492"/>
    <w:rsid w:val="00256CC2"/>
    <w:rsid w:val="00262F84"/>
    <w:rsid w:val="002656C9"/>
    <w:rsid w:val="00272355"/>
    <w:rsid w:val="00320FB6"/>
    <w:rsid w:val="003C0EEF"/>
    <w:rsid w:val="003D3DA0"/>
    <w:rsid w:val="00422EA0"/>
    <w:rsid w:val="004533BE"/>
    <w:rsid w:val="004B430D"/>
    <w:rsid w:val="00573F6C"/>
    <w:rsid w:val="00580798"/>
    <w:rsid w:val="005A17F1"/>
    <w:rsid w:val="005C66BB"/>
    <w:rsid w:val="006D2DD6"/>
    <w:rsid w:val="006E4C2B"/>
    <w:rsid w:val="006F453E"/>
    <w:rsid w:val="00717633"/>
    <w:rsid w:val="00736A00"/>
    <w:rsid w:val="00775649"/>
    <w:rsid w:val="007D73EA"/>
    <w:rsid w:val="008238CA"/>
    <w:rsid w:val="00831D36"/>
    <w:rsid w:val="00887CEB"/>
    <w:rsid w:val="00925328"/>
    <w:rsid w:val="009262A0"/>
    <w:rsid w:val="0094424D"/>
    <w:rsid w:val="0095609A"/>
    <w:rsid w:val="00966C0C"/>
    <w:rsid w:val="00990D29"/>
    <w:rsid w:val="00991610"/>
    <w:rsid w:val="009F72DF"/>
    <w:rsid w:val="00A651B8"/>
    <w:rsid w:val="00A97CA2"/>
    <w:rsid w:val="00AC7049"/>
    <w:rsid w:val="00B41C59"/>
    <w:rsid w:val="00B74470"/>
    <w:rsid w:val="00C02F43"/>
    <w:rsid w:val="00C203A0"/>
    <w:rsid w:val="00C30C36"/>
    <w:rsid w:val="00C44D99"/>
    <w:rsid w:val="00C64ED7"/>
    <w:rsid w:val="00CA00D1"/>
    <w:rsid w:val="00CE7F23"/>
    <w:rsid w:val="00CF36C4"/>
    <w:rsid w:val="00DB331F"/>
    <w:rsid w:val="00DF5943"/>
    <w:rsid w:val="00E16D14"/>
    <w:rsid w:val="00E35F21"/>
    <w:rsid w:val="00E425EC"/>
    <w:rsid w:val="00F1789F"/>
    <w:rsid w:val="00F206BE"/>
    <w:rsid w:val="00F93598"/>
    <w:rsid w:val="00FE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51B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51B8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831D36"/>
    <w:pPr>
      <w:ind w:left="720"/>
      <w:contextualSpacing/>
    </w:pPr>
  </w:style>
  <w:style w:type="character" w:styleId="a4">
    <w:name w:val="Strong"/>
    <w:basedOn w:val="a0"/>
    <w:uiPriority w:val="22"/>
    <w:qFormat/>
    <w:rsid w:val="00831D3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3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31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.gr/1798/sain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aint.gr/635/saint.asp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otodentro.edu.gr/lor/r/8521/7203?locale=el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ebooks.edu.gr/modules/ebook/show.php/DSGYM-B118/381/2537,9848/extras/html/kef2_en17_o_lithovolismos_simera_popu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int.gr/734/saint.asp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802F-2798-42F2-8C84-8227AAA4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2015-07-06T21:48:00Z</dcterms:created>
  <dcterms:modified xsi:type="dcterms:W3CDTF">2015-09-20T21:29:00Z</dcterms:modified>
</cp:coreProperties>
</file>