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EB" w:rsidRDefault="00331DEB" w:rsidP="00331DEB">
      <w:pPr>
        <w:tabs>
          <w:tab w:val="left" w:leader="underscore" w:pos="8364"/>
        </w:tabs>
        <w:ind w:firstLine="357"/>
        <w:jc w:val="center"/>
        <w:rPr>
          <w:b/>
        </w:rPr>
      </w:pPr>
      <w:r>
        <w:rPr>
          <w:b/>
        </w:rPr>
        <w:t>3</w:t>
      </w:r>
      <w:r w:rsidRPr="00962136">
        <w:rPr>
          <w:b/>
          <w:vertAlign w:val="superscript"/>
        </w:rPr>
        <w:t>ο</w:t>
      </w:r>
      <w:r w:rsidRPr="00962136">
        <w:rPr>
          <w:b/>
        </w:rPr>
        <w:t xml:space="preserve"> ΦΥΛΛΟ ΕΡΓΑΣΙΑΣ</w:t>
      </w:r>
    </w:p>
    <w:p w:rsidR="00331DEB" w:rsidRDefault="00331DEB" w:rsidP="00331DEB">
      <w:pPr>
        <w:tabs>
          <w:tab w:val="left" w:leader="underscore" w:pos="8364"/>
        </w:tabs>
        <w:ind w:firstLine="357"/>
        <w:jc w:val="center"/>
        <w:rPr>
          <w:b/>
        </w:rPr>
      </w:pPr>
      <w:r w:rsidRPr="00B047CA">
        <w:rPr>
          <w:b/>
        </w:rPr>
        <w:t>Η σημασία των ποταμώ</w:t>
      </w:r>
      <w:r>
        <w:rPr>
          <w:b/>
        </w:rPr>
        <w:t xml:space="preserve">ν Νίγηρα, </w:t>
      </w:r>
      <w:proofErr w:type="spellStart"/>
      <w:r>
        <w:rPr>
          <w:b/>
        </w:rPr>
        <w:t>Κόνγκου</w:t>
      </w:r>
      <w:proofErr w:type="spellEnd"/>
      <w:r>
        <w:rPr>
          <w:b/>
        </w:rPr>
        <w:t xml:space="preserve"> και Ζαμβέζη </w:t>
      </w:r>
      <w:r w:rsidRPr="00B047CA">
        <w:rPr>
          <w:b/>
        </w:rPr>
        <w:t>(20’)</w:t>
      </w:r>
    </w:p>
    <w:p w:rsidR="00331DEB" w:rsidRPr="00962136" w:rsidRDefault="00331DEB" w:rsidP="00331DEB">
      <w:pPr>
        <w:tabs>
          <w:tab w:val="left" w:leader="underscore" w:pos="8364"/>
        </w:tabs>
        <w:ind w:firstLine="357"/>
        <w:jc w:val="center"/>
        <w:rPr>
          <w:b/>
        </w:rPr>
      </w:pPr>
    </w:p>
    <w:p w:rsidR="00331DEB" w:rsidRDefault="00331DEB" w:rsidP="00331DEB">
      <w:pPr>
        <w:spacing w:after="240"/>
        <w:ind w:firstLine="284"/>
        <w:rPr>
          <w:color w:val="C00000"/>
        </w:rPr>
      </w:pPr>
      <w:r w:rsidRPr="00FC177C">
        <w:rPr>
          <w:b/>
          <w:color w:val="C00000"/>
        </w:rPr>
        <w:t>Δραστηριότητα 5</w:t>
      </w:r>
      <w:r w:rsidRPr="00FC177C">
        <w:rPr>
          <w:b/>
          <w:color w:val="C00000"/>
          <w:vertAlign w:val="superscript"/>
        </w:rPr>
        <w:t>η</w:t>
      </w:r>
      <w:r w:rsidRPr="00FC177C">
        <w:rPr>
          <w:b/>
          <w:color w:val="C00000"/>
        </w:rPr>
        <w:t xml:space="preserve">: «Η σημασία των ποταμών Νίγηρα, </w:t>
      </w:r>
      <w:proofErr w:type="spellStart"/>
      <w:r w:rsidRPr="00FC177C">
        <w:rPr>
          <w:b/>
          <w:color w:val="C00000"/>
        </w:rPr>
        <w:t>Κόνγκου</w:t>
      </w:r>
      <w:proofErr w:type="spellEnd"/>
      <w:r w:rsidRPr="00FC177C">
        <w:rPr>
          <w:b/>
          <w:color w:val="C00000"/>
        </w:rPr>
        <w:t xml:space="preserve"> και Ζαμβέζη»  </w:t>
      </w:r>
      <w:r w:rsidRPr="00FC177C">
        <w:rPr>
          <w:color w:val="C00000"/>
        </w:rPr>
        <w:t>(20</w:t>
      </w:r>
      <w:r>
        <w:rPr>
          <w:color w:val="C00000"/>
        </w:rPr>
        <w:t>’</w:t>
      </w:r>
      <w:r w:rsidRPr="00FC177C">
        <w:rPr>
          <w:color w:val="C00000"/>
        </w:rPr>
        <w:t>)</w:t>
      </w:r>
    </w:p>
    <w:p w:rsidR="005A7E99" w:rsidRDefault="005A7E99" w:rsidP="005A7E99">
      <w:pPr>
        <w:spacing w:after="240"/>
        <w:ind w:hanging="709"/>
        <w:rPr>
          <w:color w:val="C00000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878830" cy="1843405"/>
                <wp:effectExtent l="97790" t="99695" r="24130" b="19050"/>
                <wp:docPr id="12" name="Στρογγυλεμένο 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84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7E99" w:rsidRPr="00FD6252" w:rsidRDefault="005A7E99" w:rsidP="005A7E99">
                            <w:pPr>
                              <w:spacing w:after="120"/>
                              <w:rPr>
                                <w:b/>
                                <w:color w:val="C0504D"/>
                                <w:sz w:val="22"/>
                                <w:szCs w:val="22"/>
                              </w:rPr>
                            </w:pPr>
                            <w:r w:rsidRPr="00FD6252">
                              <w:rPr>
                                <w:b/>
                                <w:color w:val="C0504D"/>
                                <w:sz w:val="22"/>
                                <w:szCs w:val="22"/>
                              </w:rPr>
                              <w:t>Σε αυτή τη δραστηριότητα:</w:t>
                            </w:r>
                          </w:p>
                          <w:p w:rsidR="005A7E99" w:rsidRDefault="005A7E99" w:rsidP="005A7E99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Σε συνεργασία με τον συμμαθητή της ομάδας σας θα μελετήσετε θεματικούς χάρτες της Αφρικής (κλιματικός, βροχοπτώσεων και βλάστησης) και 3 κείμενα που αφορούν τους ποταμούς Νίγηρα, </w:t>
                            </w:r>
                            <w:proofErr w:type="spellStart"/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>Κόνγκο</w:t>
                            </w:r>
                            <w:proofErr w:type="spellEnd"/>
                            <w:r w:rsidRPr="00FC177C"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 και Ζαμβέζη</w:t>
                            </w: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A7E99" w:rsidRPr="00FD6252" w:rsidRDefault="005A7E99" w:rsidP="005A7E99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Ο σκοπός της δραστηριότητας είναι να κατανοήσετε ότι και αυτοί οι ποταμοί είναι σημαντικοί για τους κατοίκους των χωρών που διασχίζουν  </w:t>
                            </w:r>
                          </w:p>
                          <w:p w:rsidR="005A7E99" w:rsidRPr="00FD6252" w:rsidRDefault="005A7E99" w:rsidP="005A7E99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Στο τέλος της δραστηριότητας θα πρέπει να είστε σε θέση να </w:t>
                            </w:r>
                            <w:r w:rsidRPr="0033677D"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παρουσιάσετε στην τάξη </w:t>
                            </w: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τη σημασία αυτών των ποταμών για τους κατοίκους των χωρών που διασχίζουν  </w:t>
                            </w:r>
                          </w:p>
                          <w:p w:rsidR="005A7E99" w:rsidRDefault="005A7E99" w:rsidP="005A7E99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2" o:spid="_x0000_s1026" style="width:462.9pt;height:1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lpvwIAAEcFAAAOAAAAZHJzL2Uyb0RvYy54bWysVMtu1DAU3SPxD5b3NMlM59GomarttAip&#10;QEVBrD2xkxgcO9ieyZQdEmz5CdasKiQQoP5B5pe4djIlpawQM1Lka/sen3vusfcP1qVAK6YNVzLB&#10;0U6IEZOpolzmCX7x/PTBFCNjiaREKMkSfMkMPpjdv7dfVzEbqEIJyjQCEGniukpwYW0VB4FJC1YS&#10;s6MqJmExU7okFkKdB1STGtBLEQzCcBzUStNKq5QZA7PzdhHPPH6WsdQ+zTLDLBIJBm7Wf7X/Ltw3&#10;mO2TONekKnja0SD/wKIkXMKhN1BzYglaan4HquSpVkZldidVZaCyjKfM1wDVROEf1VwUpGK+FhDH&#10;VDcymf8Hmz5ZnWvEKfRugJEkJfSo+bR5v3nXXDdXzdXmQ/O9+dL8aD43P5tr1FzDwle3tPkIE99g&#10;CvJAxLoyMWBdVOfayWCqM5W+Nkiq44LInB1qreqCEQrUI7c/uJXgAgOpaFE/VhQokKVVXs91pksH&#10;CEqhtW/b5U3b2NqiFCZH08l0OoTuprAWTXeHu+HIn0HibXqljX3IVIncIMFaLSV9BubwZ5DVmbG+&#10;ebRTgNBXGGWlACusiEDReDyedIjd5oDEW0xfrxKcnnIhfKDzxbHQCFITfDo/2Zvvdcmmv01IVCd4&#10;OI1CoE5EDvcntdozurXP9OH2jo6ORn+F8zV5OzudTyT1Y0u4aMfAWEhHj/lr0ZWslpbpi4LWiHKn&#10;TBROJuMhhgguSTQche7Xp4e0si+5Lbw3XSvuVDwN3b9VVlQFaXXwSFsZ2orABdDYLQEf9bh5hzhT&#10;tOay68W689lC0UvwChDxhoDXBwaF0m8xquEmJ9i8WRLNMBKPJPhtdzQZuKvfD3Q/WPQDIlOASrCF&#10;ov3w2LbPxbLSPC+cRL40qQ7Boxm3WzO3rDpnw2319XQvi3sO+rHf9fv9m/0CAAD//wMAUEsDBBQA&#10;BgAIAAAAIQBtGPW03AAAAAUBAAAPAAAAZHJzL2Rvd25yZXYueG1sTI/BTsMwEETvSPyDtUjcqENQ&#10;K5rGqVDUCokTLXB3420cEa9D7KQpX8/CpVxGWs1q5k2+nlwrRuxD40nB/SwBgVR501Ct4P1te/cI&#10;IkRNRreeUMEZA6yL66tcZ8afaIfjPtaCQyhkWoGNscukDJVFp8PMd0jsHX3vdOSzr6Xp9YnDXSvT&#10;JFlIpxviBqs7LC1Wn/vBKXh5XsTXoWynr82825Yf37vzuLFK3d5MTysQEad4eYZffEaHgpkOfiAT&#10;RKuAh8Q/ZW+ZznnGQUG6TB5AFrn8T1/8AAAA//8DAFBLAQItABQABgAIAAAAIQC2gziS/gAAAOEB&#10;AAATAAAAAAAAAAAAAAAAAAAAAABbQ29udGVudF9UeXBlc10ueG1sUEsBAi0AFAAGAAgAAAAhADj9&#10;If/WAAAAlAEAAAsAAAAAAAAAAAAAAAAALwEAAF9yZWxzLy5yZWxzUEsBAi0AFAAGAAgAAAAhAKVI&#10;KWm/AgAARwUAAA4AAAAAAAAAAAAAAAAALgIAAGRycy9lMm9Eb2MueG1sUEsBAi0AFAAGAAgAAAAh&#10;AG0Y9bTcAAAABQEAAA8AAAAAAAAAAAAAAAAAGQUAAGRycy9kb3ducmV2LnhtbFBLBQYAAAAABAAE&#10;APMAAAAiBgAAAAA=&#10;" fillcolor="#fde9d9" strokecolor="#9bbb59" strokeweight="3pt">
                <v:shadow on="t" opacity=".5" offset="-6pt,-6pt"/>
                <v:textbox inset="3.6pt,,3.6pt">
                  <w:txbxContent>
                    <w:p w:rsidR="005A7E99" w:rsidRPr="00FD6252" w:rsidRDefault="005A7E99" w:rsidP="005A7E99">
                      <w:pPr>
                        <w:spacing w:after="120"/>
                        <w:rPr>
                          <w:b/>
                          <w:color w:val="C0504D"/>
                          <w:sz w:val="22"/>
                          <w:szCs w:val="22"/>
                        </w:rPr>
                      </w:pPr>
                      <w:r w:rsidRPr="00FD6252">
                        <w:rPr>
                          <w:b/>
                          <w:color w:val="C0504D"/>
                          <w:sz w:val="22"/>
                          <w:szCs w:val="22"/>
                        </w:rPr>
                        <w:t>Σε αυτή τη δραστηριότητα:</w:t>
                      </w:r>
                    </w:p>
                    <w:p w:rsidR="005A7E99" w:rsidRDefault="005A7E99" w:rsidP="005A7E99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Σε συνεργασία με τον συμμαθητή της ομάδας σας θα μελετήσετε θεματικούς χάρτες της Αφρικής (κλιματικός, βροχοπτώσεων και βλάστησης) και 3 κείμενα που αφορούν τους ποταμούς Νίγηρα, </w:t>
                      </w:r>
                      <w:proofErr w:type="spellStart"/>
                      <w:r>
                        <w:rPr>
                          <w:color w:val="C0504D"/>
                          <w:sz w:val="22"/>
                          <w:szCs w:val="22"/>
                        </w:rPr>
                        <w:t>Κόνγκο</w:t>
                      </w:r>
                      <w:proofErr w:type="spellEnd"/>
                      <w:r w:rsidRPr="00FC177C">
                        <w:rPr>
                          <w:color w:val="C0504D"/>
                          <w:sz w:val="22"/>
                          <w:szCs w:val="22"/>
                        </w:rPr>
                        <w:t xml:space="preserve"> και Ζαμβέζη</w:t>
                      </w: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A7E99" w:rsidRPr="00FD6252" w:rsidRDefault="005A7E99" w:rsidP="005A7E99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Ο σκοπός της δραστηριότητας είναι να κατανοήσετε ότι και αυτοί οι ποταμοί είναι σημαντικοί για τους κατοίκους των χωρών που διασχίζουν  </w:t>
                      </w:r>
                    </w:p>
                    <w:p w:rsidR="005A7E99" w:rsidRPr="00FD6252" w:rsidRDefault="005A7E99" w:rsidP="005A7E99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Στο τέλος της δραστηριότητας θα πρέπει να είστε σε θέση να </w:t>
                      </w:r>
                      <w:r w:rsidRPr="0033677D">
                        <w:rPr>
                          <w:color w:val="C0504D"/>
                          <w:sz w:val="22"/>
                          <w:szCs w:val="22"/>
                        </w:rPr>
                        <w:t xml:space="preserve">παρουσιάσετε στην τάξη </w:t>
                      </w: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τη σημασία αυτών των ποταμών για τους κατοίκους των χωρών που διασχίζουν  </w:t>
                      </w:r>
                    </w:p>
                    <w:p w:rsidR="005A7E99" w:rsidRDefault="005A7E99" w:rsidP="005A7E99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>
                        <w:rPr>
                          <w:color w:val="C0504D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A7E99" w:rsidRDefault="005A7E99" w:rsidP="005A7E99">
      <w:pPr>
        <w:spacing w:after="120"/>
        <w:ind w:firstLine="357"/>
        <w:rPr>
          <w:noProof/>
        </w:rPr>
      </w:pPr>
      <w:r>
        <w:rPr>
          <w:noProof/>
        </w:rPr>
        <w:drawing>
          <wp:inline distT="0" distB="0" distL="0" distR="0">
            <wp:extent cx="2124075" cy="2352675"/>
            <wp:effectExtent l="0" t="0" r="9525" b="9525"/>
            <wp:docPr id="11" name="Εικόνα 1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38400" cy="2362200"/>
            <wp:effectExtent l="0" t="0" r="0" b="0"/>
            <wp:docPr id="7" name="Εικόνα 7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Ne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99" w:rsidRDefault="005A7E99" w:rsidP="005A7E99">
      <w:pPr>
        <w:spacing w:after="120"/>
        <w:ind w:firstLine="35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14650" cy="2228850"/>
            <wp:effectExtent l="0" t="0" r="0" b="0"/>
            <wp:docPr id="6" name="Εικόνα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New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99" w:rsidRDefault="005A7E99" w:rsidP="005A7E99">
      <w:pPr>
        <w:spacing w:after="240"/>
        <w:ind w:firstLine="284"/>
      </w:pPr>
    </w:p>
    <w:p w:rsidR="005A7E99" w:rsidRDefault="005A7E99" w:rsidP="005A7E99">
      <w:pPr>
        <w:spacing w:after="240"/>
        <w:ind w:firstLine="284"/>
      </w:pPr>
      <w:r>
        <w:t>Σε συνεργασία με το συμμαθητή της ομάδας σας μ</w:t>
      </w:r>
      <w:r w:rsidRPr="00420ECC">
        <w:t>ελετ</w:t>
      </w:r>
      <w:r>
        <w:t>ήστε</w:t>
      </w:r>
      <w:r w:rsidRPr="00420ECC">
        <w:t xml:space="preserve"> τα </w:t>
      </w:r>
      <w:r>
        <w:t>τρία (3)</w:t>
      </w:r>
      <w:r w:rsidRPr="001E1C6A">
        <w:t xml:space="preserve"> </w:t>
      </w:r>
      <w:r>
        <w:t xml:space="preserve">παρακάτω </w:t>
      </w:r>
      <w:r w:rsidRPr="00420ECC">
        <w:t xml:space="preserve">κείμενα </w:t>
      </w:r>
      <w:r>
        <w:t xml:space="preserve">που αφορούν τους ποταμούς </w:t>
      </w:r>
      <w:r w:rsidRPr="00FC177C">
        <w:rPr>
          <w:b/>
        </w:rPr>
        <w:t>Νίγηρα</w:t>
      </w:r>
      <w:r>
        <w:t xml:space="preserve">, </w:t>
      </w:r>
      <w:proofErr w:type="spellStart"/>
      <w:r w:rsidRPr="00FC177C">
        <w:rPr>
          <w:b/>
        </w:rPr>
        <w:t>Κόνγκο</w:t>
      </w:r>
      <w:proofErr w:type="spellEnd"/>
      <w:r w:rsidRPr="00420ECC">
        <w:t xml:space="preserve"> και </w:t>
      </w:r>
      <w:r w:rsidRPr="00FC177C">
        <w:rPr>
          <w:b/>
        </w:rPr>
        <w:t>Ζαμβέζη</w:t>
      </w:r>
      <w:r>
        <w:t xml:space="preserve"> (</w:t>
      </w:r>
      <w:r w:rsidRPr="00420ECC">
        <w:t>σελ</w:t>
      </w:r>
      <w:r>
        <w:t xml:space="preserve">. 66 του βιβλίου) και αφού συμβουλευτείτε τους θεματικούς χάρτες βλάστησης, κλίματος και βροχοπτώσεων οι οποίοι προβάλλονται στον πίνακα αλλά και τη δορυφορική λήψη του Νίγηρα μέσα από το </w:t>
      </w:r>
      <w:r>
        <w:rPr>
          <w:lang w:val="en-US"/>
        </w:rPr>
        <w:t>Google</w:t>
      </w:r>
      <w:r w:rsidRPr="001E1C6A">
        <w:t xml:space="preserve"> </w:t>
      </w:r>
      <w:r>
        <w:rPr>
          <w:lang w:val="en-US"/>
        </w:rPr>
        <w:lastRenderedPageBreak/>
        <w:t>Earth</w:t>
      </w:r>
      <w:r>
        <w:t xml:space="preserve">, συζητήστε στην ομάδα σας τη σημασία αυτών των ποταμών για τον άνθρωπο.  Δηλαδή βρείτε τα οφέλη που ο κάθε ποταμός μπορεί να προσφέρει στους κατοίκους των χωρών που διασχίζει και προετοιμαστείτε να παρουσιάσετε τις απόψεις σας στην τάξη </w:t>
      </w:r>
    </w:p>
    <w:p w:rsidR="005A7E99" w:rsidRDefault="00CF6BB1" w:rsidP="005A7E99">
      <w:pPr>
        <w:shd w:val="clear" w:color="auto" w:fill="FCB140"/>
        <w:spacing w:line="300" w:lineRule="atLeast"/>
        <w:ind w:firstLine="644"/>
        <w:jc w:val="center"/>
        <w:rPr>
          <w:rFonts w:ascii="Arial" w:hAnsi="Arial" w:cs="Arial"/>
          <w:color w:val="000000"/>
          <w:sz w:val="21"/>
          <w:szCs w:val="21"/>
        </w:rPr>
      </w:pPr>
      <w:hyperlink r:id="rId10" w:tgtFrame="_blank" w:history="1">
        <w:r w:rsidR="005A7E99">
          <w:rPr>
            <w:rStyle w:val="a3"/>
            <w:rFonts w:ascii="inherit" w:hAnsi="inherit" w:cs="Arial"/>
            <w:color w:val="000099"/>
            <w:sz w:val="21"/>
            <w:szCs w:val="21"/>
            <w:bdr w:val="none" w:sz="0" w:space="0" w:color="auto" w:frame="1"/>
          </w:rPr>
          <w:t>ΝΙΓΗΡΑΣ</w:t>
        </w:r>
      </w:hyperlink>
    </w:p>
    <w:p w:rsidR="005A7E99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  <w:r w:rsidRPr="001E1C6A">
        <w:rPr>
          <w:i/>
          <w:color w:val="00B050"/>
        </w:rPr>
        <w:t xml:space="preserve">Διαγράφει ένα τόξο στη δυτική Αφρική και εκβάλλει στον Κόλπο της Νέας Γουινέας. Έτσι, ενώ οι πηγές του βρίσκονται σε απόσταση μόλις 300 </w:t>
      </w:r>
      <w:proofErr w:type="spellStart"/>
      <w:r w:rsidRPr="001E1C6A">
        <w:rPr>
          <w:i/>
          <w:color w:val="00B050"/>
        </w:rPr>
        <w:t>χλμ</w:t>
      </w:r>
      <w:proofErr w:type="spellEnd"/>
      <w:r w:rsidRPr="001E1C6A">
        <w:rPr>
          <w:i/>
          <w:color w:val="00B050"/>
        </w:rPr>
        <w:t xml:space="preserve">. από τον Ατλαντικό Ωκεανό, διασχίζει 4.160 </w:t>
      </w:r>
      <w:proofErr w:type="spellStart"/>
      <w:r w:rsidRPr="001E1C6A">
        <w:rPr>
          <w:i/>
          <w:color w:val="00B050"/>
        </w:rPr>
        <w:t>χλμ</w:t>
      </w:r>
      <w:proofErr w:type="spellEnd"/>
      <w:r w:rsidRPr="001E1C6A">
        <w:rPr>
          <w:i/>
          <w:color w:val="00B050"/>
        </w:rPr>
        <w:t xml:space="preserve">. για να συναντήσει τη θάλασσα. Στη διαδρομή του δίνει ζωή στην </w:t>
      </w:r>
      <w:proofErr w:type="spellStart"/>
      <w:r w:rsidRPr="001E1C6A">
        <w:rPr>
          <w:i/>
          <w:color w:val="00B050"/>
        </w:rPr>
        <w:t>ημιέρημο</w:t>
      </w:r>
      <w:proofErr w:type="spellEnd"/>
      <w:r w:rsidRPr="001E1C6A">
        <w:rPr>
          <w:i/>
          <w:color w:val="00B050"/>
        </w:rPr>
        <w:t xml:space="preserve"> </w:t>
      </w:r>
      <w:proofErr w:type="spellStart"/>
      <w:r w:rsidRPr="001E1C6A">
        <w:rPr>
          <w:i/>
          <w:color w:val="00B050"/>
        </w:rPr>
        <w:t>Σαχέλ</w:t>
      </w:r>
      <w:proofErr w:type="spellEnd"/>
      <w:r w:rsidRPr="001E1C6A">
        <w:rPr>
          <w:i/>
          <w:color w:val="00B050"/>
        </w:rPr>
        <w:t>, ενώ στις εκβολές του σχηματίζεται ένα μεγάλο δέλτα, πηγή ζωής για εκατομμύρια ανθρώπους.</w:t>
      </w:r>
    </w:p>
    <w:p w:rsidR="005A7E99" w:rsidRPr="001E1C6A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</w:p>
    <w:p w:rsidR="005A7E99" w:rsidRDefault="005A7E99" w:rsidP="005A7E99">
      <w:pPr>
        <w:tabs>
          <w:tab w:val="left" w:leader="dot" w:pos="8280"/>
        </w:tabs>
        <w:jc w:val="center"/>
      </w:pPr>
      <w:r>
        <w:rPr>
          <w:noProof/>
        </w:rPr>
        <w:drawing>
          <wp:inline distT="0" distB="0" distL="0" distR="0">
            <wp:extent cx="5267325" cy="2886075"/>
            <wp:effectExtent l="0" t="0" r="9525" b="9525"/>
            <wp:docPr id="5" name="Εικόνα 5" descr="Niger crossing desse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ger crossing dessert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99" w:rsidRPr="001E1C6A" w:rsidRDefault="005A7E99" w:rsidP="005A7E99">
      <w:pPr>
        <w:tabs>
          <w:tab w:val="left" w:leader="dot" w:pos="8280"/>
        </w:tabs>
        <w:jc w:val="center"/>
        <w:rPr>
          <w:sz w:val="20"/>
          <w:szCs w:val="20"/>
        </w:rPr>
      </w:pPr>
      <w:r w:rsidRPr="001E1C6A">
        <w:rPr>
          <w:sz w:val="20"/>
          <w:szCs w:val="20"/>
        </w:rPr>
        <w:t xml:space="preserve">Το Ποταμός Νίγηρας στο βορειότερο τμήμα του (περιοχή της </w:t>
      </w:r>
      <w:proofErr w:type="spellStart"/>
      <w:r w:rsidRPr="001E1C6A">
        <w:rPr>
          <w:b/>
          <w:sz w:val="20"/>
          <w:szCs w:val="20"/>
        </w:rPr>
        <w:t>Σαχέλ</w:t>
      </w:r>
      <w:proofErr w:type="spellEnd"/>
      <w:r w:rsidRPr="001E1C6A">
        <w:rPr>
          <w:sz w:val="20"/>
          <w:szCs w:val="20"/>
        </w:rPr>
        <w:t xml:space="preserve">) – Δορυφορική λήψη από το </w:t>
      </w:r>
      <w:r w:rsidRPr="001E1C6A">
        <w:rPr>
          <w:sz w:val="20"/>
          <w:szCs w:val="20"/>
          <w:lang w:val="en-US"/>
        </w:rPr>
        <w:t>Google</w:t>
      </w:r>
      <w:r w:rsidRPr="001E1C6A">
        <w:rPr>
          <w:sz w:val="20"/>
          <w:szCs w:val="20"/>
        </w:rPr>
        <w:t xml:space="preserve"> </w:t>
      </w:r>
      <w:r w:rsidRPr="001E1C6A">
        <w:rPr>
          <w:sz w:val="20"/>
          <w:szCs w:val="20"/>
          <w:lang w:val="en-US"/>
        </w:rPr>
        <w:t>Earth</w:t>
      </w:r>
      <w:r w:rsidRPr="001E1C6A">
        <w:rPr>
          <w:sz w:val="20"/>
          <w:szCs w:val="20"/>
        </w:rPr>
        <w:t xml:space="preserve"> </w:t>
      </w:r>
    </w:p>
    <w:p w:rsidR="005A7E99" w:rsidRDefault="005A7E99" w:rsidP="005A7E99">
      <w:pPr>
        <w:spacing w:after="240"/>
        <w:ind w:left="284"/>
        <w:jc w:val="center"/>
      </w:pPr>
    </w:p>
    <w:p w:rsidR="005A7E99" w:rsidRDefault="005A7E99" w:rsidP="005A7E99">
      <w:pPr>
        <w:spacing w:after="240"/>
      </w:pPr>
    </w:p>
    <w:p w:rsidR="005A7E99" w:rsidRDefault="00CF6BB1" w:rsidP="005A7E99">
      <w:pPr>
        <w:shd w:val="clear" w:color="auto" w:fill="FCB140"/>
        <w:spacing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12" w:tgtFrame="_blank" w:history="1">
        <w:r w:rsidR="005A7E99">
          <w:rPr>
            <w:rStyle w:val="a3"/>
            <w:rFonts w:ascii="inherit" w:hAnsi="inherit" w:cs="Arial"/>
            <w:color w:val="000099"/>
            <w:sz w:val="21"/>
            <w:szCs w:val="21"/>
            <w:bdr w:val="none" w:sz="0" w:space="0" w:color="auto" w:frame="1"/>
          </w:rPr>
          <w:t>ΖΑΜΒΕΖΗΣ</w:t>
        </w:r>
      </w:hyperlink>
    </w:p>
    <w:p w:rsidR="005A7E99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  <w:r w:rsidRPr="001E1C6A">
        <w:rPr>
          <w:i/>
          <w:color w:val="00B050"/>
        </w:rPr>
        <w:t xml:space="preserve">Διαμορφώνει τα σύνορα της βορειοανατολικής Μποτσουάνας, καθώς και το όριο μεταξύ της Ζάμπιας και της Ζιμπάμπουε. Διασχίζει την κεντρική Μοζαμβίκη και εκβάλλει στον Ινδικό Ωκεανό. Περίπου 100 </w:t>
      </w:r>
      <w:proofErr w:type="spellStart"/>
      <w:r w:rsidRPr="001E1C6A">
        <w:rPr>
          <w:i/>
          <w:color w:val="00B050"/>
        </w:rPr>
        <w:t>χλμ</w:t>
      </w:r>
      <w:proofErr w:type="spellEnd"/>
      <w:r w:rsidRPr="001E1C6A">
        <w:rPr>
          <w:i/>
          <w:color w:val="00B050"/>
        </w:rPr>
        <w:t xml:space="preserve">. από τη συμβολή του με τον ποταμό Κουάντο σχηματίζει τους μεγάλους καταρράκτες της Βικτώριας, ενώ στα επόμενα 72 </w:t>
      </w:r>
      <w:proofErr w:type="spellStart"/>
      <w:r w:rsidRPr="001E1C6A">
        <w:rPr>
          <w:i/>
          <w:color w:val="00B050"/>
        </w:rPr>
        <w:t>χλμ</w:t>
      </w:r>
      <w:proofErr w:type="spellEnd"/>
      <w:r w:rsidRPr="001E1C6A">
        <w:rPr>
          <w:i/>
          <w:color w:val="00B050"/>
        </w:rPr>
        <w:t>. της ροής του σχηματίζει ένα στενό και βαθύ φαράγγι. Παρά τα εμπόδια, όπως οι καταρράκτες, τα ρεύματα και τα φράγματα, ο </w:t>
      </w:r>
      <w:hyperlink r:id="rId13" w:tgtFrame="_blank" w:history="1">
        <w:r w:rsidRPr="001E1C6A">
          <w:rPr>
            <w:i/>
            <w:color w:val="00B050"/>
          </w:rPr>
          <w:t>Ζαμβέζης</w:t>
        </w:r>
      </w:hyperlink>
      <w:r w:rsidRPr="001E1C6A">
        <w:rPr>
          <w:i/>
          <w:color w:val="00B050"/>
        </w:rPr>
        <w:t xml:space="preserve"> είναι κατά διαστήματα πλωτός. Το πλωτό μέρος του ποταμού και των παραπόταμών του φθάνει συνολικά τα 645 </w:t>
      </w:r>
      <w:proofErr w:type="spellStart"/>
      <w:r w:rsidRPr="001E1C6A">
        <w:rPr>
          <w:i/>
          <w:color w:val="00B050"/>
        </w:rPr>
        <w:t>χλμ</w:t>
      </w:r>
      <w:proofErr w:type="spellEnd"/>
      <w:r w:rsidRPr="001E1C6A">
        <w:rPr>
          <w:i/>
          <w:color w:val="00B050"/>
        </w:rPr>
        <w:t>. περίπου. Ο πρώτος Ευρωπαίος που εξερεύνησε τον Ζαμβέζη ήταν ο Σκωτσέζος ιεραπόστολος Δαβίδ Λίβινγκστον.</w:t>
      </w:r>
    </w:p>
    <w:p w:rsidR="005A7E99" w:rsidRPr="001E1C6A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</w:p>
    <w:p w:rsidR="005A7E99" w:rsidRDefault="00CF6BB1" w:rsidP="005A7E99">
      <w:pPr>
        <w:shd w:val="clear" w:color="auto" w:fill="FCB140"/>
        <w:spacing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14" w:tgtFrame="_blank" w:history="1">
        <w:r w:rsidR="005A7E99">
          <w:rPr>
            <w:rStyle w:val="a3"/>
            <w:rFonts w:ascii="inherit" w:hAnsi="inherit" w:cs="Arial"/>
            <w:color w:val="000099"/>
            <w:sz w:val="21"/>
            <w:szCs w:val="21"/>
            <w:bdr w:val="none" w:sz="0" w:space="0" w:color="auto" w:frame="1"/>
          </w:rPr>
          <w:t>ΚΟΝΓΚΟ</w:t>
        </w:r>
      </w:hyperlink>
    </w:p>
    <w:p w:rsidR="005A7E99" w:rsidRPr="001E1C6A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  <w:r w:rsidRPr="001E1C6A">
        <w:rPr>
          <w:i/>
          <w:color w:val="00B050"/>
        </w:rPr>
        <w:t>Ένας από τους σημαντικότερους ποταμούς της Αφρικής, ο οποίος διασχίζει τα μεγάλα δάση του Ισημερινού, σχηματίζοντας νησιά και νησίδες από άμμο. Ο </w:t>
      </w:r>
      <w:proofErr w:type="spellStart"/>
      <w:r w:rsidRPr="001E1C6A">
        <w:rPr>
          <w:i/>
          <w:color w:val="00B050"/>
        </w:rPr>
        <w:fldChar w:fldCharType="begin"/>
      </w:r>
      <w:r w:rsidRPr="001E1C6A">
        <w:rPr>
          <w:i/>
          <w:color w:val="00B050"/>
        </w:rPr>
        <w:instrText xml:space="preserve"> HYPERLINK "http://ebooks.edu.gr/modules/ebook/show.php/DSGYM-A102/148/1058,3818/extras/geocoder/ParametricSiteToGeodataZoomEn.html?etopos=Kongo%20River&amp;zoom=8&amp;topos=%CE%9A%CE%BF%CE%BD%CE%B3%CE%BA%CF%8C+%28%CF%80%CE%BF%CF%84%CE%B1%CE%BC%CF%8C%CF%82%29&amp;content=%CE%9F+%CE%9A%CE%BF%CE%BD%CE%B3%CE%BA%CF%8C+%CF%80%CE%BF%CF%84%CE%B1%CE%BC%CF%8C%CF%82+%CE%BC%CE%B5+%CE%BC%CE%AE%CE%BA%CE%BF%CF%82+4.700+%CF%87%CE%BB%CE%BC.,+%CE%BA%CE%B1%CF%84%CE%B1%CF%84%CE%AC%CF%83%CF%83%CE%B5%CF%84%CE%B1%CE%B9+%CE%B4%CE%B5%CF%8D%CF%84%CE%B5%CF%81%CE%BF%CF%82+%CF%83%CE%B5+%CE%BC%CE%AE%CE%BA%CE%BF%CF%82+%CF%83%CF%84%CE%B7%CE%BD+%CE%91%CF%86%CF%81%CE%B9%CE%BA%CE%AE,+%CE%BC%CE%B5%CF%84%CE%AC+%CF%84%CE%BF%CE%BD+%CE%9D%CE%B5%CE%AF%CE%BB%CE%BF." \t "_blank" </w:instrText>
      </w:r>
      <w:r w:rsidRPr="001E1C6A">
        <w:rPr>
          <w:i/>
          <w:color w:val="00B050"/>
        </w:rPr>
        <w:fldChar w:fldCharType="separate"/>
      </w:r>
      <w:r w:rsidRPr="001E1C6A">
        <w:rPr>
          <w:i/>
          <w:color w:val="00B050"/>
        </w:rPr>
        <w:t>Κόνγκο</w:t>
      </w:r>
      <w:proofErr w:type="spellEnd"/>
      <w:r w:rsidRPr="001E1C6A">
        <w:rPr>
          <w:i/>
          <w:color w:val="00B050"/>
        </w:rPr>
        <w:fldChar w:fldCharType="end"/>
      </w:r>
      <w:r w:rsidRPr="001E1C6A">
        <w:rPr>
          <w:i/>
          <w:color w:val="00B050"/>
        </w:rPr>
        <w:t> είναι στο μεγαλύτερο μέρος του πλωτός και χρησιμοποιείται για τη μεταφορά ανθρώπων και αγαθών. Στα σημεία όπου η ροή του ποταμού διακόπτεται από καταρράκτες ή όπου το ρεύμα του είναι επικίνδυνο άνθρωποι και αγαθά μεταφέρονται από την ξηρά στο επόμενο πλωτό σημείο του ποταμού.</w:t>
      </w:r>
    </w:p>
    <w:p w:rsidR="005A7E99" w:rsidRPr="001E1C6A" w:rsidRDefault="005A7E99" w:rsidP="005A7E99">
      <w:pPr>
        <w:tabs>
          <w:tab w:val="left" w:leader="dot" w:pos="8280"/>
        </w:tabs>
        <w:jc w:val="both"/>
        <w:rPr>
          <w:i/>
          <w:color w:val="00B050"/>
        </w:rPr>
      </w:pPr>
    </w:p>
    <w:p w:rsidR="00514997" w:rsidRPr="005A7E99" w:rsidRDefault="005A7E99" w:rsidP="005A7E99">
      <w:pPr>
        <w:spacing w:after="120"/>
        <w:ind w:firstLine="357"/>
      </w:pPr>
      <w:r w:rsidRPr="00D66CAB">
        <w:rPr>
          <w:b/>
        </w:rPr>
        <w:t>Συζητήστε</w:t>
      </w:r>
      <w:r>
        <w:rPr>
          <w:b/>
        </w:rPr>
        <w:t>-παρουσιάστε</w:t>
      </w:r>
      <w:r>
        <w:t xml:space="preserve"> τις απόψεις-απαντήσεις σας στη τάξη</w:t>
      </w:r>
      <w:bookmarkStart w:id="0" w:name="_GoBack"/>
      <w:bookmarkEnd w:id="0"/>
    </w:p>
    <w:sectPr w:rsidR="00514997" w:rsidRPr="005A7E99" w:rsidSect="007E25BA">
      <w:footerReference w:type="default" r:id="rId15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B1" w:rsidRDefault="00CF6BB1" w:rsidP="00331DEB">
      <w:r>
        <w:separator/>
      </w:r>
    </w:p>
  </w:endnote>
  <w:endnote w:type="continuationSeparator" w:id="0">
    <w:p w:rsidR="00CF6BB1" w:rsidRDefault="00CF6BB1" w:rsidP="0033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132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DEB" w:rsidRDefault="00331D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DEB" w:rsidRDefault="00331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B1" w:rsidRDefault="00CF6BB1" w:rsidP="00331DEB">
      <w:r>
        <w:separator/>
      </w:r>
    </w:p>
  </w:footnote>
  <w:footnote w:type="continuationSeparator" w:id="0">
    <w:p w:rsidR="00CF6BB1" w:rsidRDefault="00CF6BB1" w:rsidP="0033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BE"/>
    <w:rsid w:val="00331DEB"/>
    <w:rsid w:val="00514997"/>
    <w:rsid w:val="005A1CBE"/>
    <w:rsid w:val="005A7E99"/>
    <w:rsid w:val="007D07A5"/>
    <w:rsid w:val="007E25BA"/>
    <w:rsid w:val="00850045"/>
    <w:rsid w:val="00C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E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A1CBE"/>
    <w:rPr>
      <w:color w:val="0000FF"/>
      <w:u w:val="single"/>
    </w:rPr>
  </w:style>
  <w:style w:type="character" w:styleId="a3">
    <w:name w:val="Strong"/>
    <w:uiPriority w:val="22"/>
    <w:qFormat/>
    <w:rsid w:val="005A1CBE"/>
    <w:rPr>
      <w:b/>
      <w:bCs/>
    </w:rPr>
  </w:style>
  <w:style w:type="character" w:customStyle="1" w:styleId="apple-converted-space">
    <w:name w:val="apple-converted-space"/>
    <w:rsid w:val="005A1CBE"/>
  </w:style>
  <w:style w:type="paragraph" w:styleId="a4">
    <w:name w:val="Balloon Text"/>
    <w:basedOn w:val="a"/>
    <w:link w:val="Char"/>
    <w:uiPriority w:val="99"/>
    <w:semiHidden/>
    <w:unhideWhenUsed/>
    <w:rsid w:val="005A1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1CB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331D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31DEB"/>
    <w:rPr>
      <w:rFonts w:eastAsia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31D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31DEB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E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A1CBE"/>
    <w:rPr>
      <w:color w:val="0000FF"/>
      <w:u w:val="single"/>
    </w:rPr>
  </w:style>
  <w:style w:type="character" w:styleId="a3">
    <w:name w:val="Strong"/>
    <w:uiPriority w:val="22"/>
    <w:qFormat/>
    <w:rsid w:val="005A1CBE"/>
    <w:rPr>
      <w:b/>
      <w:bCs/>
    </w:rPr>
  </w:style>
  <w:style w:type="character" w:customStyle="1" w:styleId="apple-converted-space">
    <w:name w:val="apple-converted-space"/>
    <w:rsid w:val="005A1CBE"/>
  </w:style>
  <w:style w:type="paragraph" w:styleId="a4">
    <w:name w:val="Balloon Text"/>
    <w:basedOn w:val="a"/>
    <w:link w:val="Char"/>
    <w:uiPriority w:val="99"/>
    <w:semiHidden/>
    <w:unhideWhenUsed/>
    <w:rsid w:val="005A1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1CB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331D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31DEB"/>
    <w:rPr>
      <w:rFonts w:eastAsia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31D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31DEB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books.edu.gr/modules/ebook/show.php/DSGYM-A102/148/1058,3818/extras/geocoder/ParametricSiteToGeodata.html?topos=%CE%96%CE%B1%CE%BC%CE%B2%CE%AD%CE%B6%CE%B7%CF%82&amp;zoom=8&amp;content=%CE%9F+%CE%96%CE%B1%CE%BC%CE%B2%CE%AD%CE%B6%CE%B7%CF%82+%CE%B5%CE%AF%CE%BD%CE%B1%CE%B9+%CF%80%CE%BF%CF%84%CE%B1%CE%BC%CF%8C%CF%82+%CF%84%CE%B7%CF%82+%CE%BD%CE%BF%CF%84%CE%B9%CF%8C%CF%84%CE%B5%CF%81%CE%B7%CF%82+%CE%91%CF%86%CF%81%CE%B9%CE%BA%CE%AE%CF%82.+%CE%A4%CE%BF+%CE%BC%CE%AE%CE%BA%CE%BF%CF%82+%CF%84%CE%BF%CF%85+%CF%86%CF%84%CE%AC%CE%BD%CE%B5%CE%B9+%CF%84%CE%B1+3.540+%CF%87%CE%BB%CE%BC.+%CE%BA%CE%B1%CE%B9+%CE%B5%CE%AF%CE%BD%CE%B1%CE%B9+%CE%BF+4%CE%BF%CF%82+%CE%BC%CE%B5%CE%B3%CE%B1%CE%BB%CF%8D%CF%84%CE%B5%CF%81%CE%BF%CF%82+%CF%83%CE%B5+%CE%BC%CE%AE%CE%BA%CE%BF%CF%82+%CF%83%CF%84%CE%B7%CE%BD+%CE%91%CF%86%CF%81%CE%B9%CE%BA%CE%AE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books.edu.gr/modules/ebook/show.php/DSGYM-A102/148/1058,3818/extras/geocoder/ParametricSiteToGeodata.html?topos=%CE%96%CE%B1%CE%BC%CE%B2%CE%AD%CE%B6%CE%B7%CF%82&amp;zoom=8&amp;content=%CE%9F+%CE%96%CE%B1%CE%BC%CE%B2%CE%AD%CE%B6%CE%B7%CF%82+%CE%B5%CE%AF%CE%BD%CE%B1%CE%B9+%CF%80%CE%BF%CF%84%CE%B1%CE%BC%CF%8C%CF%82+%CF%84%CE%B7%CF%82+%CE%BD%CE%BF%CF%84%CE%B9%CF%8C%CF%84%CE%B5%CF%81%CE%B7%CF%82+%CE%91%CF%86%CF%81%CE%B9%CE%BA%CE%AE%CF%82.+%CE%A4%CE%BF+%CE%BC%CE%AE%CE%BA%CE%BF%CF%82+%CF%84%CE%BF%CF%85+%CF%86%CF%84%CE%AC%CE%BD%CE%B5%CE%B9+%CF%84%CE%B1+3.540+%CF%87%CE%BB%CE%BC.+%CE%BA%CE%B1%CE%B9+%CE%B5%CE%AF%CE%BD%CE%B1%CE%B9+%CE%BF+4%CE%BF%CF%82+%CE%BC%CE%B5%CE%B3%CE%B1%CE%BB%CF%8D%CF%84%CE%B5%CF%81%CE%BF%CF%82+%CF%83%CE%B5+%CE%BC%CE%AE%CE%BA%CE%BF%CF%82+%CF%83%CF%84%CE%B7%CE%BD+%CE%91%CF%86%CF%81%CE%B9%CE%BA%CE%AE.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books.edu.gr/modules/ebook/show.php/DSGYM-A102/148/1058,3818/extras/geocoder/ParametricSiteToGeodataZoomEn.html?etopos=Niger%20River&amp;zoom=6&amp;topos=%CE%9D%CE%AF%CE%B3%CE%B7%CF%81%CE%B1%CF%82+%CF%80%CE%BF%CF%84%CE%B1%CE%BC%CF%8C%CF%82&amp;content=%CE%9F+%CE%9D%CE%AF%CE%B3%CE%B7%CF%81%CE%B1%CF%82+%CE%B5%CE%AF%CE%BD%CE%B1%CE%B9+%CE%BF+%CF%83%CE%B7%CE%BC%CE%B1%CE%BD%CF%84%CE%B9%CE%BA%CF%8C%CF%84%CE%B5%CF%81%CE%BF%CF%82+%CF%80%CE%BF%CF%84%CE%B1%CE%BC%CF%8C%CF%82+%CF%84%CE%B7%CF%82+%CE%B4%CF%85%CF%84%CE%B9%CE%BA%CE%AE%CF%82+%CE%91%CF%86%CF%81%CE%B9%CE%BA%CE%AE%CF%82,+%CE%BC%CE%B5+%CE%BC%CE%AE%CE%BA%CE%BF%CF%82+%CF%80%CE%B5%CF%81%CE%AF%CF%80%CE%BF%CF%85+%CF%83%CF%84%CE%B1+4.180+%CF%87%CE%B9%CE%BB%CE%B9%CF%8C%CE%BC%CE%B5%CF%84%CF%81%CE%B1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books.edu.gr/modules/ebook/show.php/DSGYM-A102/148/1058,3818/extras/geocoder/ParametricSiteToGeodataZoomEn.html?etopos=Kongo%20River&amp;zoom=8&amp;topos=%CE%9A%CE%BF%CE%BD%CE%B3%CE%BA%CF%8C+%28%CF%80%CE%BF%CF%84%CE%B1%CE%BC%CF%8C%CF%82%29&amp;content=%CE%9F+%CE%9A%CE%BF%CE%BD%CE%B3%CE%BA%CF%8C+%CF%80%CE%BF%CF%84%CE%B1%CE%BC%CF%8C%CF%82+%CE%BC%CE%B5+%CE%BC%CE%AE%CE%BA%CE%BF%CF%82+4.700+%CF%87%CE%BB%CE%BC.,+%CE%BA%CE%B1%CF%84%CE%B1%CF%84%CE%AC%CF%83%CF%83%CE%B5%CF%84%CE%B1%CE%B9+%CE%B4%CE%B5%CF%8D%CF%84%CE%B5%CF%81%CE%BF%CF%82+%CF%83%CE%B5+%CE%BC%CE%AE%CE%BA%CE%BF%CF%82+%CF%83%CF%84%CE%B7%CE%BD+%CE%91%CF%86%CF%81%CE%B9%CE%BA%CE%AE,+%CE%BC%CE%B5%CF%84%CE%AC+%CF%84%CE%BF%CE%BD+%CE%9D%CE%B5%CE%AF%CE%BB%CE%BF.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2015-09-14T16:54:00Z</dcterms:created>
  <dcterms:modified xsi:type="dcterms:W3CDTF">2015-09-27T12:57:00Z</dcterms:modified>
</cp:coreProperties>
</file>