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D6" w:rsidRDefault="009F39D0" w:rsidP="00AF36D6">
      <w:pPr>
        <w:jc w:val="center"/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32"/>
          <w:szCs w:val="32"/>
          <w:lang w:val="el-GR"/>
        </w:rPr>
        <w:t xml:space="preserve">Η 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>προσέγγιση της γ</w:t>
      </w:r>
      <w:r w:rsidR="00A85A95" w:rsidRPr="0083612B">
        <w:rPr>
          <w:rFonts w:cs="Cambria"/>
          <w:b/>
          <w:bCs/>
          <w:iCs/>
          <w:sz w:val="28"/>
          <w:szCs w:val="28"/>
          <w:lang w:val="el-GR"/>
        </w:rPr>
        <w:t>εωμετρικής οπτική</w:t>
      </w:r>
      <w:r w:rsidR="007B555A" w:rsidRPr="0083612B">
        <w:rPr>
          <w:rFonts w:cs="Cambria"/>
          <w:b/>
          <w:bCs/>
          <w:iCs/>
          <w:sz w:val="28"/>
          <w:szCs w:val="28"/>
          <w:lang w:val="el-GR"/>
        </w:rPr>
        <w:t>ς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>: Ανάκλαση</w:t>
      </w:r>
      <w:r w:rsidR="006232E2">
        <w:rPr>
          <w:rFonts w:cs="Cambria"/>
          <w:b/>
          <w:bCs/>
          <w:iCs/>
          <w:sz w:val="28"/>
          <w:szCs w:val="28"/>
          <w:lang w:val="el-GR"/>
        </w:rPr>
        <w:t xml:space="preserve"> και </w:t>
      </w:r>
      <w:r w:rsidR="005702BF" w:rsidRPr="0083612B">
        <w:rPr>
          <w:rFonts w:cs="Cambria"/>
          <w:b/>
          <w:bCs/>
          <w:iCs/>
          <w:sz w:val="28"/>
          <w:szCs w:val="28"/>
          <w:lang w:val="el-GR"/>
        </w:rPr>
        <w:t>Διάθλαση</w:t>
      </w:r>
      <w:r w:rsidR="005E61EE">
        <w:rPr>
          <w:rFonts w:cs="Cambria"/>
          <w:b/>
          <w:bCs/>
          <w:iCs/>
          <w:sz w:val="28"/>
          <w:szCs w:val="28"/>
          <w:lang w:val="el-GR"/>
        </w:rPr>
        <w:t xml:space="preserve"> </w:t>
      </w:r>
    </w:p>
    <w:p w:rsidR="00BE0A04" w:rsidRPr="00C76099" w:rsidRDefault="00BE0A04" w:rsidP="00BE0A04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Ημερομηνία: ………………</w:t>
      </w:r>
    </w:p>
    <w:p w:rsidR="00BE0A04" w:rsidRPr="00C76099" w:rsidRDefault="00BE0A04" w:rsidP="00BE0A04">
      <w:pPr>
        <w:jc w:val="center"/>
        <w:rPr>
          <w:bCs/>
          <w:iCs/>
          <w:sz w:val="24"/>
          <w:szCs w:val="24"/>
          <w:lang w:val="el-GR"/>
        </w:rPr>
      </w:pPr>
      <w:r w:rsidRPr="00C76099">
        <w:rPr>
          <w:bCs/>
          <w:iCs/>
          <w:sz w:val="24"/>
          <w:szCs w:val="24"/>
          <w:lang w:val="el-GR"/>
        </w:rPr>
        <w:t>Ονοματεπώνυμα:……………………………………………………………………………………………………………………</w:t>
      </w:r>
    </w:p>
    <w:p w:rsidR="00BE0A04" w:rsidRPr="00C76099" w:rsidRDefault="00BE0A04" w:rsidP="00BE0A04">
      <w:pPr>
        <w:rPr>
          <w:sz w:val="24"/>
          <w:szCs w:val="24"/>
          <w:lang w:val="el-GR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 wp14:anchorId="03B691B0" wp14:editId="0DFFBC85">
            <wp:extent cx="1022465" cy="1009243"/>
            <wp:effectExtent l="0" t="0" r="635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_vect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2" cy="102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  <w:lang w:val="el-GR"/>
        </w:rPr>
        <w:t>Όλα τα μέλη της ομάδας εργασίας</w:t>
      </w:r>
      <w:r w:rsidR="00046BC1">
        <w:rPr>
          <w:bCs/>
          <w:iCs/>
          <w:sz w:val="24"/>
          <w:szCs w:val="24"/>
          <w:lang w:val="el-GR"/>
        </w:rPr>
        <w:t xml:space="preserve"> συνεργαστείτε και συμπληρώστε</w:t>
      </w:r>
      <w:bookmarkStart w:id="0" w:name="_GoBack"/>
      <w:bookmarkEnd w:id="0"/>
      <w:r w:rsidR="00046BC1">
        <w:rPr>
          <w:bCs/>
          <w:iCs/>
          <w:sz w:val="24"/>
          <w:szCs w:val="24"/>
          <w:lang w:val="el-GR"/>
        </w:rPr>
        <w:t xml:space="preserve"> τα παρακάτω </w:t>
      </w:r>
      <w:r>
        <w:rPr>
          <w:bCs/>
          <w:iCs/>
          <w:sz w:val="24"/>
          <w:szCs w:val="24"/>
          <w:lang w:val="el-GR"/>
        </w:rPr>
        <w:t xml:space="preserve">: </w:t>
      </w:r>
    </w:p>
    <w:p w:rsidR="00BE0A04" w:rsidRPr="0083612B" w:rsidRDefault="00BE0A04" w:rsidP="00AF36D6">
      <w:pPr>
        <w:jc w:val="center"/>
        <w:rPr>
          <w:rFonts w:cs="Cambria"/>
          <w:b/>
          <w:bCs/>
          <w:iCs/>
          <w:sz w:val="28"/>
          <w:szCs w:val="28"/>
          <w:lang w:val="el-GR"/>
        </w:rPr>
      </w:pPr>
    </w:p>
    <w:p w:rsidR="0083612B" w:rsidRPr="0083612B" w:rsidRDefault="0083612B" w:rsidP="00AF36D6">
      <w:pPr>
        <w:jc w:val="center"/>
        <w:rPr>
          <w:rFonts w:cs="Cambria"/>
          <w:b/>
          <w:bCs/>
          <w:iCs/>
          <w:sz w:val="28"/>
          <w:szCs w:val="28"/>
          <w:lang w:val="el-GR"/>
        </w:rPr>
      </w:pPr>
    </w:p>
    <w:p w:rsidR="007B1D7D" w:rsidRPr="0083612B" w:rsidRDefault="008473FC" w:rsidP="0001142F">
      <w:pPr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28"/>
          <w:szCs w:val="28"/>
          <w:lang w:val="el-GR"/>
        </w:rPr>
        <w:t xml:space="preserve">Εργασία </w:t>
      </w:r>
      <w:r w:rsidR="00680843">
        <w:rPr>
          <w:rFonts w:cs="Cambria"/>
          <w:b/>
          <w:bCs/>
          <w:iCs/>
          <w:sz w:val="28"/>
          <w:szCs w:val="28"/>
          <w:lang w:val="el-GR"/>
        </w:rPr>
        <w:t>2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 xml:space="preserve">: </w:t>
      </w:r>
      <w:r w:rsidR="001C1C6C" w:rsidRPr="0083612B">
        <w:rPr>
          <w:rFonts w:cs="Cambria"/>
          <w:b/>
          <w:bCs/>
          <w:iCs/>
          <w:sz w:val="28"/>
          <w:szCs w:val="28"/>
          <w:lang w:val="el-GR"/>
        </w:rPr>
        <w:t>«Διερευνώντας τη διάθλαση»</w:t>
      </w:r>
    </w:p>
    <w:p w:rsidR="00680843" w:rsidRPr="00680843" w:rsidRDefault="000726DA" w:rsidP="0001142F">
      <w:pPr>
        <w:rPr>
          <w:noProof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3199397</wp:posOffset>
                </wp:positionV>
                <wp:extent cx="2691581" cy="698500"/>
                <wp:effectExtent l="0" t="0" r="0" b="635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581" cy="698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34A0" id="Ορθογώνιο 27" o:spid="_x0000_s1026" style="position:absolute;margin-left:0;margin-top:251.9pt;width:211.95pt;height:55pt;z-index:2517094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680843">
        <w:rPr>
          <w:noProof/>
        </w:rPr>
        <w:drawing>
          <wp:inline distT="0" distB="0" distL="0" distR="0" wp14:anchorId="0CAB5DD7" wp14:editId="26B56CFC">
            <wp:extent cx="6858000" cy="38989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843" w:rsidRPr="00680843">
        <w:rPr>
          <w:noProof/>
          <w:lang w:val="el-GR"/>
        </w:rPr>
        <w:t xml:space="preserve"> </w:t>
      </w:r>
    </w:p>
    <w:p w:rsidR="00A45A7B" w:rsidRPr="0083612B" w:rsidRDefault="00A45A7B" w:rsidP="0001142F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 xml:space="preserve">Η </w:t>
      </w:r>
      <w:r w:rsidR="00680843">
        <w:rPr>
          <w:rFonts w:cs="Cambria"/>
          <w:sz w:val="24"/>
          <w:szCs w:val="24"/>
          <w:lang w:val="el-GR"/>
        </w:rPr>
        <w:t xml:space="preserve"> φωτεινή </w:t>
      </w:r>
      <w:r w:rsidRPr="0083612B">
        <w:rPr>
          <w:rFonts w:cs="Cambria"/>
          <w:sz w:val="24"/>
          <w:szCs w:val="24"/>
          <w:lang w:val="el-GR"/>
        </w:rPr>
        <w:t xml:space="preserve">ακτίνα </w:t>
      </w:r>
      <w:r w:rsidR="00680843">
        <w:rPr>
          <w:rFonts w:cs="Cambria"/>
          <w:sz w:val="24"/>
          <w:szCs w:val="24"/>
          <w:lang w:val="el-GR"/>
        </w:rPr>
        <w:t xml:space="preserve"> καθώς εισέρχεται από το πρώτο μέσο διάδοσης στο δεύτερο, </w:t>
      </w:r>
      <w:r w:rsidRPr="0083612B">
        <w:rPr>
          <w:rFonts w:cs="Cambria"/>
          <w:sz w:val="24"/>
          <w:szCs w:val="24"/>
          <w:lang w:val="el-GR"/>
        </w:rPr>
        <w:t>διαδίδεται</w:t>
      </w:r>
    </w:p>
    <w:p w:rsidR="00A45A7B" w:rsidRPr="0083612B" w:rsidRDefault="00A45A7B" w:rsidP="000726DA">
      <w:pPr>
        <w:jc w:val="center"/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Ευθύγραμμα</w:t>
      </w:r>
      <w:r w:rsidR="001C1C6C" w:rsidRPr="00D646D1">
        <w:rPr>
          <w:rFonts w:cs="Cambria"/>
          <w:sz w:val="24"/>
          <w:szCs w:val="24"/>
          <w:lang w:val="el-GR"/>
        </w:rPr>
        <w:t xml:space="preserve"> </w:t>
      </w:r>
      <w:r w:rsidR="000726DA">
        <w:rPr>
          <w:rFonts w:cs="Cambria"/>
          <w:sz w:val="24"/>
          <w:szCs w:val="24"/>
          <w:lang w:val="el-GR"/>
        </w:rPr>
        <w:t xml:space="preserve">      </w:t>
      </w:r>
      <w:r w:rsidR="001C1C6C" w:rsidRPr="0083612B">
        <w:rPr>
          <w:rFonts w:cs="Cambria"/>
          <w:sz w:val="24"/>
          <w:szCs w:val="24"/>
        </w:rPr>
        <w:sym w:font="Wingdings" w:char="F071"/>
      </w:r>
      <w:r w:rsidR="000726DA">
        <w:rPr>
          <w:rFonts w:cs="Cambria"/>
          <w:sz w:val="24"/>
          <w:szCs w:val="24"/>
          <w:lang w:val="el-GR"/>
        </w:rPr>
        <w:t xml:space="preserve">                                           </w:t>
      </w:r>
      <w:r w:rsidRPr="0083612B">
        <w:rPr>
          <w:rFonts w:cs="Cambria"/>
          <w:sz w:val="24"/>
          <w:szCs w:val="24"/>
          <w:lang w:val="el-GR"/>
        </w:rPr>
        <w:t>Αλλάζει διεύθυνση</w:t>
      </w:r>
      <w:r w:rsidR="000726DA">
        <w:rPr>
          <w:rFonts w:cs="Cambria"/>
          <w:sz w:val="24"/>
          <w:szCs w:val="24"/>
          <w:lang w:val="el-GR"/>
        </w:rPr>
        <w:t xml:space="preserve">    </w:t>
      </w:r>
      <w:r w:rsidR="001C1C6C" w:rsidRPr="0083612B">
        <w:rPr>
          <w:rFonts w:cs="Cambria"/>
          <w:sz w:val="24"/>
          <w:szCs w:val="24"/>
          <w:lang w:val="el-GR"/>
        </w:rPr>
        <w:sym w:font="Wingdings" w:char="F071"/>
      </w:r>
    </w:p>
    <w:p w:rsidR="00A45A7B" w:rsidRPr="0083612B" w:rsidRDefault="00A45A7B" w:rsidP="0001142F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 xml:space="preserve">Η γωνία που σχηματίζεται από την προσπίπτουσα ακτίνα και την κάθετο (=γωνία πρόσπτωσης) είναι </w:t>
      </w:r>
    </w:p>
    <w:p w:rsidR="00A45A7B" w:rsidRPr="0083612B" w:rsidRDefault="00A45A7B" w:rsidP="0001142F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θ(</w:t>
      </w:r>
      <w:r w:rsidR="002C365E">
        <w:rPr>
          <w:rFonts w:cs="Cambria"/>
          <w:sz w:val="24"/>
          <w:szCs w:val="24"/>
          <w:lang w:val="el-GR"/>
        </w:rPr>
        <w:t>π</w:t>
      </w:r>
      <w:r w:rsidRPr="0083612B">
        <w:rPr>
          <w:rFonts w:cs="Cambria"/>
          <w:sz w:val="24"/>
          <w:szCs w:val="24"/>
          <w:lang w:val="el-GR"/>
        </w:rPr>
        <w:t>)=</w:t>
      </w:r>
    </w:p>
    <w:p w:rsidR="00A45A7B" w:rsidRPr="0083612B" w:rsidRDefault="00A45A7B" w:rsidP="00A45A7B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 xml:space="preserve">Η γωνία που σχηματίζεται από την διαθλώμενη ακτίνα και την κάθετο (=γωνία διάθλασης) είναι </w:t>
      </w:r>
    </w:p>
    <w:p w:rsidR="00A45A7B" w:rsidRDefault="00A45A7B" w:rsidP="00A45A7B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θ(</w:t>
      </w:r>
      <w:r w:rsidR="002C365E">
        <w:rPr>
          <w:rFonts w:cs="Cambria"/>
          <w:sz w:val="24"/>
          <w:szCs w:val="24"/>
          <w:lang w:val="el-GR"/>
        </w:rPr>
        <w:t>δ</w:t>
      </w:r>
      <w:r w:rsidRPr="0083612B">
        <w:rPr>
          <w:rFonts w:cs="Cambria"/>
          <w:sz w:val="24"/>
          <w:szCs w:val="24"/>
          <w:lang w:val="el-GR"/>
        </w:rPr>
        <w:t>)=</w:t>
      </w:r>
    </w:p>
    <w:p w:rsidR="000726DA" w:rsidRDefault="000726DA" w:rsidP="00A45A7B">
      <w:pPr>
        <w:rPr>
          <w:rFonts w:cs="Cambria"/>
          <w:sz w:val="24"/>
          <w:szCs w:val="24"/>
          <w:lang w:val="el-GR"/>
        </w:rPr>
      </w:pPr>
    </w:p>
    <w:p w:rsidR="000726DA" w:rsidRPr="00174EBC" w:rsidRDefault="000726DA" w:rsidP="00A45A7B">
      <w:pPr>
        <w:rPr>
          <w:rFonts w:cs="Cambria"/>
          <w:sz w:val="24"/>
          <w:szCs w:val="24"/>
          <w:lang w:val="el-GR"/>
        </w:rPr>
      </w:pPr>
      <w:r>
        <w:rPr>
          <w:rFonts w:cs="Cambria"/>
          <w:sz w:val="24"/>
          <w:szCs w:val="24"/>
          <w:lang w:val="el-GR"/>
        </w:rPr>
        <w:t xml:space="preserve">Ο δείκτης διάθλασης ενός μέσου </w:t>
      </w:r>
      <w:r w:rsidR="00174EBC" w:rsidRPr="00174EBC">
        <w:rPr>
          <w:rFonts w:cs="Cambria"/>
          <w:sz w:val="24"/>
          <w:szCs w:val="24"/>
          <w:lang w:val="el-GR"/>
        </w:rPr>
        <w:t>εκφράζει τη σχέση μεταξύ της ταχύτητας που έχει το φως όταν διασχίζει το μέσο, και της ταχύτητας που έχει το φως που διαδίδεται στο κενό ή στον αέρα. Όταν το φως αλλάζει μέσο διάδοσης αλλάζει και ταχύτητα, κι αυτό έχει επίδραση στην πορεία διάδοσης του φωτός έτσι ώστε  το φως </w:t>
      </w:r>
      <w:r w:rsidR="00174EBC" w:rsidRPr="00BE0A04">
        <w:rPr>
          <w:rFonts w:cs="Cambria"/>
          <w:sz w:val="24"/>
          <w:szCs w:val="24"/>
          <w:lang w:val="el-GR"/>
        </w:rPr>
        <w:t xml:space="preserve">να </w:t>
      </w:r>
      <w:r w:rsidR="00174EBC" w:rsidRPr="00174EBC">
        <w:rPr>
          <w:rFonts w:cs="Cambria"/>
          <w:sz w:val="24"/>
          <w:szCs w:val="24"/>
          <w:lang w:val="el-GR"/>
        </w:rPr>
        <w:t xml:space="preserve">διαθλάται. </w:t>
      </w:r>
      <w:r w:rsidR="00174EBC">
        <w:rPr>
          <w:rFonts w:cs="Cambria"/>
          <w:sz w:val="24"/>
          <w:szCs w:val="24"/>
          <w:lang w:val="el-GR"/>
        </w:rPr>
        <w:t>Ο</w:t>
      </w:r>
      <w:r w:rsidR="00174EBC" w:rsidRPr="00174EBC">
        <w:rPr>
          <w:rFonts w:cs="Cambria"/>
          <w:sz w:val="24"/>
          <w:szCs w:val="24"/>
          <w:lang w:val="el-GR"/>
        </w:rPr>
        <w:t xml:space="preserve"> δείκτης διάθλασης καθορίζει τη γωνία κατά την οποία αλλάζει η διεύθυνση της διάδοσης του φωτός καθώς αυτό μεταβαίνει από μέσο σε μέσο.</w:t>
      </w:r>
    </w:p>
    <w:p w:rsidR="00A45A7B" w:rsidRPr="0083612B" w:rsidRDefault="002C365E" w:rsidP="00A45A7B">
      <w:pPr>
        <w:rPr>
          <w:rFonts w:cs="Cambria"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47975" cy="4343400"/>
            <wp:effectExtent l="0" t="0" r="9525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6D1">
        <w:rPr>
          <w:rFonts w:cs="Cambria"/>
          <w:b/>
          <w:i/>
          <w:sz w:val="24"/>
          <w:szCs w:val="24"/>
          <w:lang w:val="el-GR"/>
        </w:rPr>
        <w:t xml:space="preserve"> </w:t>
      </w:r>
      <w:r w:rsidR="00D646D1" w:rsidRPr="00D646D1">
        <w:rPr>
          <w:rFonts w:cs="Cambria"/>
          <w:b/>
          <w:i/>
          <w:sz w:val="24"/>
          <w:szCs w:val="24"/>
          <w:lang w:val="el-GR"/>
        </w:rPr>
        <w:t>Μεταβάλλοντας το μέσο διάδοσης:</w:t>
      </w:r>
      <w:r w:rsidR="00D646D1" w:rsidRPr="00D646D1">
        <w:rPr>
          <w:rFonts w:cs="Cambria"/>
          <w:b/>
          <w:sz w:val="24"/>
          <w:szCs w:val="24"/>
          <w:lang w:val="el-GR"/>
        </w:rPr>
        <w:t xml:space="preserve"> </w:t>
      </w:r>
      <w:r w:rsidR="00A45A7B" w:rsidRPr="0083612B">
        <w:rPr>
          <w:rFonts w:cs="Cambria"/>
          <w:sz w:val="24"/>
          <w:szCs w:val="24"/>
          <w:lang w:val="el-GR"/>
        </w:rPr>
        <w:t>Αν μεταβληθεί το υλικό όπου εισέρχεται η ακτίνα</w:t>
      </w:r>
      <w:r>
        <w:rPr>
          <w:rFonts w:cs="Cambria"/>
          <w:sz w:val="24"/>
          <w:szCs w:val="24"/>
          <w:lang w:val="el-GR"/>
        </w:rPr>
        <w:t xml:space="preserve">, </w:t>
      </w:r>
      <w:r w:rsidR="00A45A7B" w:rsidRPr="0083612B">
        <w:rPr>
          <w:rFonts w:cs="Cambria"/>
          <w:sz w:val="24"/>
          <w:szCs w:val="24"/>
          <w:lang w:val="el-GR"/>
        </w:rPr>
        <w:t>τι αλλάζει για την πορεία της ακτίνας;</w:t>
      </w:r>
    </w:p>
    <w:p w:rsidR="00A45A7B" w:rsidRPr="0083612B" w:rsidRDefault="00A45A7B" w:rsidP="00A45A7B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………………………………………………………………………….</w:t>
      </w:r>
    </w:p>
    <w:p w:rsidR="001C1C6C" w:rsidRDefault="001C1C6C" w:rsidP="001C1C6C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Σχολιάστε τις τιμές της γωνίας διάθλασης θ(</w:t>
      </w:r>
      <w:r w:rsidR="002C365E">
        <w:rPr>
          <w:rFonts w:cs="Cambria"/>
          <w:sz w:val="24"/>
          <w:szCs w:val="24"/>
          <w:lang w:val="el-GR"/>
        </w:rPr>
        <w:t>δ</w:t>
      </w:r>
      <w:r w:rsidRPr="0083612B">
        <w:rPr>
          <w:rFonts w:cs="Cambria"/>
          <w:sz w:val="24"/>
          <w:szCs w:val="24"/>
          <w:lang w:val="el-GR"/>
        </w:rPr>
        <w:t>) σε σχέση με τη γωνία πρόσπτωσης θ(</w:t>
      </w:r>
      <w:r w:rsidR="002C365E">
        <w:rPr>
          <w:rFonts w:cs="Cambria"/>
          <w:sz w:val="24"/>
          <w:szCs w:val="24"/>
          <w:lang w:val="el-GR"/>
        </w:rPr>
        <w:t>π</w:t>
      </w:r>
      <w:r w:rsidRPr="0083612B">
        <w:rPr>
          <w:rFonts w:cs="Cambria"/>
          <w:sz w:val="24"/>
          <w:szCs w:val="24"/>
          <w:lang w:val="el-GR"/>
        </w:rPr>
        <w:t>) αν το δεύτερο μέσο διάθλασης είναι αέρας ή κενό, κάνοντας τις αντίστοιχες αλλαγές στην προσομοίωση.</w:t>
      </w:r>
    </w:p>
    <w:p w:rsidR="002C365E" w:rsidRPr="0083612B" w:rsidRDefault="002C365E" w:rsidP="001C1C6C">
      <w:pPr>
        <w:rPr>
          <w:rFonts w:cs="Cambria"/>
          <w:sz w:val="24"/>
          <w:szCs w:val="24"/>
          <w:lang w:val="el-GR"/>
        </w:rPr>
      </w:pPr>
    </w:p>
    <w:p w:rsidR="001C1C6C" w:rsidRPr="0083612B" w:rsidRDefault="001C1C6C" w:rsidP="001C1C6C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…………………………………………………………………………………………………………………………………………………………….</w:t>
      </w:r>
    </w:p>
    <w:p w:rsidR="001C1C6C" w:rsidRPr="0083612B" w:rsidRDefault="001C1C6C" w:rsidP="001C1C6C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…………………………………………………………………………………………………………………………………………………………….</w:t>
      </w:r>
    </w:p>
    <w:p w:rsidR="00A45A7B" w:rsidRPr="0083612B" w:rsidRDefault="00D646D1" w:rsidP="00A45A7B">
      <w:pPr>
        <w:rPr>
          <w:rFonts w:cs="Cambria"/>
          <w:sz w:val="24"/>
          <w:szCs w:val="24"/>
          <w:lang w:val="el-GR"/>
        </w:rPr>
      </w:pPr>
      <w:r w:rsidRPr="00D646D1">
        <w:rPr>
          <w:rFonts w:cs="Cambria"/>
          <w:b/>
          <w:i/>
          <w:sz w:val="24"/>
          <w:szCs w:val="24"/>
          <w:lang w:val="el-GR"/>
        </w:rPr>
        <w:t>Μεταβάλλοντας τη γωνία πρόσπτωσης:</w:t>
      </w:r>
      <w:r>
        <w:rPr>
          <w:rFonts w:cs="Cambria"/>
          <w:sz w:val="24"/>
          <w:szCs w:val="24"/>
          <w:lang w:val="el-GR"/>
        </w:rPr>
        <w:t xml:space="preserve"> </w:t>
      </w:r>
      <w:r w:rsidR="001C1C6C" w:rsidRPr="0083612B">
        <w:rPr>
          <w:rFonts w:cs="Cambria"/>
          <w:sz w:val="24"/>
          <w:szCs w:val="24"/>
          <w:lang w:val="el-GR"/>
        </w:rPr>
        <w:t>Αν αλλάξουμε τη γωνία πρόσπτωσης, ενώ το υλικό όπου το φως εισέρχεται παραμείνει ίδιο (π.χ.  πάγος) τι αλλάζει;</w:t>
      </w:r>
    </w:p>
    <w:p w:rsidR="001C1C6C" w:rsidRPr="0083612B" w:rsidRDefault="001C1C6C" w:rsidP="00A45A7B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……………………………………………………………………………………………………………………………………………………………..</w:t>
      </w:r>
    </w:p>
    <w:p w:rsidR="008473FC" w:rsidRPr="0083612B" w:rsidRDefault="001C1C6C" w:rsidP="00143D46">
      <w:pPr>
        <w:rPr>
          <w:rFonts w:cs="Cambria"/>
          <w:b/>
          <w:bCs/>
          <w:iCs/>
          <w:sz w:val="28"/>
          <w:szCs w:val="28"/>
          <w:lang w:val="el-GR"/>
        </w:rPr>
      </w:pPr>
      <w:r w:rsidRPr="0083612B">
        <w:rPr>
          <w:rFonts w:cs="Cambria"/>
          <w:b/>
          <w:bCs/>
          <w:iCs/>
          <w:sz w:val="28"/>
          <w:szCs w:val="28"/>
          <w:lang w:val="el-GR"/>
        </w:rPr>
        <w:t xml:space="preserve">Εργασία </w:t>
      </w:r>
      <w:r w:rsidR="002C365E">
        <w:rPr>
          <w:rFonts w:cs="Cambria"/>
          <w:b/>
          <w:bCs/>
          <w:iCs/>
          <w:sz w:val="28"/>
          <w:szCs w:val="28"/>
          <w:lang w:val="el-GR"/>
        </w:rPr>
        <w:t>3</w:t>
      </w:r>
      <w:r w:rsidRPr="0083612B">
        <w:rPr>
          <w:rFonts w:cs="Cambria"/>
          <w:b/>
          <w:bCs/>
          <w:iCs/>
          <w:sz w:val="28"/>
          <w:szCs w:val="28"/>
          <w:lang w:val="el-GR"/>
        </w:rPr>
        <w:t xml:space="preserve">: </w:t>
      </w:r>
      <w:r w:rsidR="00143D46" w:rsidRPr="0083612B">
        <w:rPr>
          <w:rFonts w:cs="Cambria"/>
          <w:b/>
          <w:bCs/>
          <w:iCs/>
          <w:sz w:val="28"/>
          <w:szCs w:val="28"/>
          <w:lang w:val="el-GR"/>
        </w:rPr>
        <w:t>« και αν το φως μεταδοθεί αντίστροφα;»</w:t>
      </w:r>
    </w:p>
    <w:p w:rsidR="0001142F" w:rsidRPr="0083612B" w:rsidRDefault="00143D46" w:rsidP="0001142F">
      <w:pPr>
        <w:rPr>
          <w:rFonts w:cs="Cambria"/>
          <w:sz w:val="24"/>
          <w:szCs w:val="24"/>
          <w:lang w:val="el-GR"/>
        </w:rPr>
      </w:pPr>
      <w:r w:rsidRPr="0083612B">
        <w:rPr>
          <w:rFonts w:cs="Cambria"/>
          <w:sz w:val="24"/>
          <w:szCs w:val="24"/>
          <w:lang w:val="el-GR"/>
        </w:rPr>
        <w:t>Σχεδιάστε ποια θα ήταν η πορεία του φωτός αν το φως από ένα</w:t>
      </w:r>
      <w:r w:rsidR="00D646D1">
        <w:rPr>
          <w:rFonts w:cs="Cambria"/>
          <w:sz w:val="24"/>
          <w:szCs w:val="24"/>
          <w:lang w:val="el-GR"/>
        </w:rPr>
        <w:t xml:space="preserve"> κομμάτι</w:t>
      </w:r>
      <w:r w:rsidRPr="0083612B">
        <w:rPr>
          <w:rFonts w:cs="Cambria"/>
          <w:sz w:val="24"/>
          <w:szCs w:val="24"/>
          <w:lang w:val="el-GR"/>
        </w:rPr>
        <w:t xml:space="preserve"> </w:t>
      </w:r>
      <w:r w:rsidR="00D646D1" w:rsidRPr="0083612B">
        <w:rPr>
          <w:rFonts w:cs="Cambria"/>
          <w:sz w:val="24"/>
          <w:szCs w:val="24"/>
          <w:lang w:val="el-GR"/>
        </w:rPr>
        <w:t>διαμαντι</w:t>
      </w:r>
      <w:r w:rsidR="00D646D1">
        <w:rPr>
          <w:rFonts w:cs="Cambria"/>
          <w:sz w:val="24"/>
          <w:szCs w:val="24"/>
          <w:lang w:val="el-GR"/>
        </w:rPr>
        <w:t xml:space="preserve">ού </w:t>
      </w:r>
      <w:r w:rsidRPr="0083612B">
        <w:rPr>
          <w:rFonts w:cs="Cambria"/>
          <w:sz w:val="24"/>
          <w:szCs w:val="24"/>
          <w:lang w:val="el-GR"/>
        </w:rPr>
        <w:t xml:space="preserve"> έβγαινε προς τον αέρα:</w:t>
      </w:r>
    </w:p>
    <w:p w:rsidR="00174EBC" w:rsidRDefault="00BE0A04" w:rsidP="0001142F">
      <w:pPr>
        <w:rPr>
          <w:rFonts w:cs="Cambria"/>
          <w:sz w:val="24"/>
          <w:szCs w:val="24"/>
          <w:lang w:val="el-GR"/>
        </w:rPr>
      </w:pPr>
      <w:r>
        <w:rPr>
          <w:rFonts w:cs="Cambria"/>
          <w:b/>
          <w:bCs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893D897" wp14:editId="7AE8E50E">
                <wp:simplePos x="0" y="0"/>
                <wp:positionH relativeFrom="column">
                  <wp:posOffset>1551305</wp:posOffset>
                </wp:positionH>
                <wp:positionV relativeFrom="paragraph">
                  <wp:posOffset>160135</wp:posOffset>
                </wp:positionV>
                <wp:extent cx="2109019" cy="1350174"/>
                <wp:effectExtent l="0" t="38100" r="24765" b="59690"/>
                <wp:wrapNone/>
                <wp:docPr id="36" name="Ομάδα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9019" cy="1350174"/>
                          <a:chOff x="0" y="0"/>
                          <a:chExt cx="2109019" cy="1350174"/>
                        </a:xfrm>
                      </wpg:grpSpPr>
                      <wpg:grpSp>
                        <wpg:cNvPr id="13" name="Ομάδα 13"/>
                        <wpg:cNvGrpSpPr/>
                        <wpg:grpSpPr>
                          <a:xfrm>
                            <a:off x="0" y="0"/>
                            <a:ext cx="2109019" cy="1349477"/>
                            <a:chOff x="0" y="0"/>
                            <a:chExt cx="1809549" cy="728136"/>
                          </a:xfrm>
                        </wpg:grpSpPr>
                        <wps:wsp>
                          <wps:cNvPr id="4" name="Ορθογώνιο 4"/>
                          <wps:cNvSpPr/>
                          <wps:spPr>
                            <a:xfrm>
                              <a:off x="0" y="0"/>
                              <a:ext cx="1809549" cy="71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Έκρηξη 1 5"/>
                          <wps:cNvSpPr/>
                          <wps:spPr>
                            <a:xfrm>
                              <a:off x="1297858" y="545691"/>
                              <a:ext cx="259882" cy="182445"/>
                            </a:xfrm>
                            <a:prstGeom prst="irregularSeal1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Ευθύγραμμο βέλος σύνδεσης 6"/>
                          <wps:cNvCnPr/>
                          <wps:spPr>
                            <a:xfrm flipH="1" flipV="1">
                              <a:off x="855406" y="14749"/>
                              <a:ext cx="577516" cy="60639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Πλαίσιο κειμένου 8"/>
                        <wps:cNvSpPr txBox="1"/>
                        <wps:spPr>
                          <a:xfrm>
                            <a:off x="929149" y="1061884"/>
                            <a:ext cx="750570" cy="288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46D1" w:rsidRPr="00D646D1" w:rsidRDefault="00D646D1">
                              <w:pPr>
                                <w:rPr>
                                  <w:b/>
                                  <w:lang w:val="el-GR"/>
                                </w:rPr>
                              </w:pPr>
                              <w:r w:rsidRPr="00D646D1">
                                <w:rPr>
                                  <w:b/>
                                  <w:lang w:val="el-GR"/>
                                </w:rPr>
                                <w:t>διαμάντι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3D897" id="Ομάδα 36" o:spid="_x0000_s1026" style="position:absolute;margin-left:122.15pt;margin-top:12.6pt;width:166.05pt;height:106.3pt;z-index:251688960" coordsize="21090,1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">
                <v:group id="Ομάδα 13" o:spid="_x0000_s1027" style="position:absolute;width:21090;height:13494" coordsize="18095,7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Ορθογώνιο 4" o:spid="_x0000_s1028" style="position:absolute;width:18095;height:7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/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Έκρηξη 1 5" o:spid="_x0000_s1029" type="#_x0000_t71" style="position:absolute;left:12978;top:5456;width:2599;height:1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ss8IA&#10;AADaAAAADwAAAGRycy9kb3ducmV2LnhtbESPT4vCMBTE74LfIbwFb5q6rLrUpiLCskpP/jns8dE8&#10;27LNS21ird/eCILHYWZ+wySr3tSio9ZVlhVMJxEI4tzqigsFp+PP+BuE88gaa8uk4E4OVulwkGCs&#10;7Y331B18IQKEXYwKSu+bWEqXl2TQTWxDHLyzbQ36INtC6hZvAW5q+RlFc2mw4rBQYkObkvL/w9Uo&#10;+Pu97Kb9XneU1dHVLXYZ3r8ypUYf/XoJwlPv3+FXe6sVzOB5Jd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6yzwgAAANoAAAAPAAAAAAAAAAAAAAAAAJgCAABkcnMvZG93&#10;bnJldi54bWxQSwUGAAAAAAQABAD1AAAAhwMAAAAA&#10;" fillcolor="#ffc000 [3207]" strokecolor="white [3201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6" o:spid="_x0000_s1030" type="#_x0000_t32" style="position:absolute;left:8554;top:147;width:5775;height:60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SE68UAAADaAAAADwAAAGRycy9kb3ducmV2LnhtbESPQWsCMRSE74L/ITzBm2ZVqmVrlFIU&#10;eiiFbkv1+Lp53SxuXtYkdbf99Y1Q6HGYmW+Y9ba3jbiQD7VjBbNpBoK4dLrmSsHb635yCyJEZI2N&#10;Y1LwTQG2m+Fgjbl2Hb/QpYiVSBAOOSowMba5lKE0ZDFMXUucvE/nLcYkfSW1xy7BbSPnWbaUFmtO&#10;CwZbejBUnoovq+B4KA6sn2/en847d1wtfrzpPlZKjUf9/R2ISH38D/+1H7WCJVyvpBs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SE68UAAADaAAAADwAAAAAAAAAA&#10;AAAAAAChAgAAZHJzL2Rvd25yZXYueG1sUEsFBgAAAAAEAAQA+QAAAJMDAAAAAA==&#10;" strokecolor="black [3213]" strokeweight=".5pt">
                    <v:stroke endarrow="block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8" o:spid="_x0000_s1031" type="#_x0000_t202" style="position:absolute;left:9291;top:10618;width:7506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D646D1" w:rsidRPr="00D646D1" w:rsidRDefault="00D646D1">
                        <w:pPr>
                          <w:rPr>
                            <w:b/>
                            <w:lang w:val="el-GR"/>
                          </w:rPr>
                        </w:pPr>
                        <w:r w:rsidRPr="00D646D1">
                          <w:rPr>
                            <w:b/>
                            <w:lang w:val="el-GR"/>
                          </w:rPr>
                          <w:t>διαμάντι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4EBC" w:rsidRDefault="00174EBC" w:rsidP="0001142F">
      <w:pPr>
        <w:rPr>
          <w:rFonts w:cs="Cambria"/>
          <w:sz w:val="24"/>
          <w:szCs w:val="24"/>
          <w:lang w:val="el-GR"/>
        </w:rPr>
      </w:pPr>
    </w:p>
    <w:p w:rsidR="00174EBC" w:rsidRDefault="00174EBC" w:rsidP="0001142F">
      <w:pPr>
        <w:rPr>
          <w:rFonts w:cs="Cambria"/>
          <w:sz w:val="24"/>
          <w:szCs w:val="24"/>
          <w:lang w:val="el-GR"/>
        </w:rPr>
      </w:pPr>
    </w:p>
    <w:p w:rsidR="00DA7E24" w:rsidRPr="00D646D1" w:rsidRDefault="00DA7E24" w:rsidP="00DA7E24">
      <w:pPr>
        <w:tabs>
          <w:tab w:val="left" w:pos="985"/>
        </w:tabs>
        <w:rPr>
          <w:rFonts w:cs="Cambria"/>
          <w:sz w:val="28"/>
          <w:szCs w:val="28"/>
          <w:lang w:val="el-GR"/>
        </w:rPr>
      </w:pPr>
    </w:p>
    <w:sectPr w:rsidR="00DA7E24" w:rsidRPr="00D646D1" w:rsidSect="00D1066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F7BEF6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991D1B"/>
    <w:multiLevelType w:val="hybridMultilevel"/>
    <w:tmpl w:val="7D34D95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A060BF0"/>
    <w:multiLevelType w:val="hybridMultilevel"/>
    <w:tmpl w:val="52BE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5514"/>
    <w:multiLevelType w:val="hybridMultilevel"/>
    <w:tmpl w:val="D8025284"/>
    <w:lvl w:ilvl="0" w:tplc="997CBBA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C70"/>
    <w:multiLevelType w:val="hybridMultilevel"/>
    <w:tmpl w:val="CD1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7AE3"/>
    <w:multiLevelType w:val="multilevel"/>
    <w:tmpl w:val="D84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0"/>
    <w:rsid w:val="0001142F"/>
    <w:rsid w:val="00046BC1"/>
    <w:rsid w:val="000726DA"/>
    <w:rsid w:val="000C430E"/>
    <w:rsid w:val="00143D46"/>
    <w:rsid w:val="0015492F"/>
    <w:rsid w:val="00174EBC"/>
    <w:rsid w:val="001C1C6C"/>
    <w:rsid w:val="001F3C21"/>
    <w:rsid w:val="002C365E"/>
    <w:rsid w:val="003655B9"/>
    <w:rsid w:val="0044409B"/>
    <w:rsid w:val="00476E9E"/>
    <w:rsid w:val="00486209"/>
    <w:rsid w:val="004B6603"/>
    <w:rsid w:val="005702BF"/>
    <w:rsid w:val="005A7F4E"/>
    <w:rsid w:val="005E61EE"/>
    <w:rsid w:val="005F7F13"/>
    <w:rsid w:val="00607365"/>
    <w:rsid w:val="00615524"/>
    <w:rsid w:val="006232E2"/>
    <w:rsid w:val="006772AD"/>
    <w:rsid w:val="00680843"/>
    <w:rsid w:val="006D6C34"/>
    <w:rsid w:val="006F64A3"/>
    <w:rsid w:val="00705A1D"/>
    <w:rsid w:val="00726A59"/>
    <w:rsid w:val="007B1D7D"/>
    <w:rsid w:val="007B555A"/>
    <w:rsid w:val="007E7494"/>
    <w:rsid w:val="0083612B"/>
    <w:rsid w:val="008473FC"/>
    <w:rsid w:val="00953A91"/>
    <w:rsid w:val="00994ED2"/>
    <w:rsid w:val="009A0594"/>
    <w:rsid w:val="009F39D0"/>
    <w:rsid w:val="00A404FA"/>
    <w:rsid w:val="00A45A7B"/>
    <w:rsid w:val="00A81AC5"/>
    <w:rsid w:val="00A85A95"/>
    <w:rsid w:val="00A9731F"/>
    <w:rsid w:val="00AE3745"/>
    <w:rsid w:val="00AF36D6"/>
    <w:rsid w:val="00B82034"/>
    <w:rsid w:val="00BE0A04"/>
    <w:rsid w:val="00C171C9"/>
    <w:rsid w:val="00C72A86"/>
    <w:rsid w:val="00C94A71"/>
    <w:rsid w:val="00D1066E"/>
    <w:rsid w:val="00D24C2E"/>
    <w:rsid w:val="00D646D1"/>
    <w:rsid w:val="00D82465"/>
    <w:rsid w:val="00DA7E24"/>
    <w:rsid w:val="00DC5902"/>
    <w:rsid w:val="00E15D9C"/>
    <w:rsid w:val="00E369BC"/>
    <w:rsid w:val="00E55596"/>
    <w:rsid w:val="00E729E3"/>
    <w:rsid w:val="00E851F9"/>
    <w:rsid w:val="00F1666F"/>
    <w:rsid w:val="00F27B77"/>
    <w:rsid w:val="00F458A2"/>
    <w:rsid w:val="00F67606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E8D9-9DE6-41E9-A437-4F7B36C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E2"/>
  </w:style>
  <w:style w:type="paragraph" w:styleId="1">
    <w:name w:val="heading 1"/>
    <w:basedOn w:val="a"/>
    <w:next w:val="a"/>
    <w:link w:val="1Char"/>
    <w:uiPriority w:val="9"/>
    <w:qFormat/>
    <w:rsid w:val="006232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32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32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32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32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32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32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32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36D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45A7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F6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0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6232E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semiHidden/>
    <w:rsid w:val="006232E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232E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232E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Επικεφαλίδα 5 Char"/>
    <w:basedOn w:val="a0"/>
    <w:link w:val="5"/>
    <w:uiPriority w:val="9"/>
    <w:semiHidden/>
    <w:rsid w:val="006232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232E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Επικεφαλίδα 7 Char"/>
    <w:basedOn w:val="a0"/>
    <w:link w:val="7"/>
    <w:uiPriority w:val="9"/>
    <w:semiHidden/>
    <w:rsid w:val="006232E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6232E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232E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6232E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6">
    <w:name w:val="Title"/>
    <w:basedOn w:val="a"/>
    <w:next w:val="a"/>
    <w:link w:val="Char"/>
    <w:uiPriority w:val="10"/>
    <w:qFormat/>
    <w:rsid w:val="00623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Char">
    <w:name w:val="Τίτλος Char"/>
    <w:basedOn w:val="a0"/>
    <w:link w:val="a6"/>
    <w:uiPriority w:val="10"/>
    <w:rsid w:val="006232E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6232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7"/>
    <w:uiPriority w:val="11"/>
    <w:rsid w:val="006232E2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6232E2"/>
    <w:rPr>
      <w:b/>
      <w:bCs/>
    </w:rPr>
  </w:style>
  <w:style w:type="character" w:styleId="a9">
    <w:name w:val="Emphasis"/>
    <w:basedOn w:val="a0"/>
    <w:uiPriority w:val="20"/>
    <w:qFormat/>
    <w:rsid w:val="006232E2"/>
    <w:rPr>
      <w:i/>
      <w:iCs/>
    </w:rPr>
  </w:style>
  <w:style w:type="paragraph" w:styleId="aa">
    <w:name w:val="No Spacing"/>
    <w:uiPriority w:val="1"/>
    <w:qFormat/>
    <w:rsid w:val="006232E2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6232E2"/>
    <w:pPr>
      <w:spacing w:before="120"/>
      <w:ind w:left="720" w:right="720"/>
      <w:jc w:val="center"/>
    </w:pPr>
    <w:rPr>
      <w:i/>
      <w:iCs/>
    </w:rPr>
  </w:style>
  <w:style w:type="character" w:customStyle="1" w:styleId="Char1">
    <w:name w:val="Απόσπασμα Char"/>
    <w:basedOn w:val="a0"/>
    <w:link w:val="ab"/>
    <w:uiPriority w:val="29"/>
    <w:rsid w:val="006232E2"/>
    <w:rPr>
      <w:i/>
      <w:iCs/>
    </w:rPr>
  </w:style>
  <w:style w:type="paragraph" w:styleId="ac">
    <w:name w:val="Intense Quote"/>
    <w:basedOn w:val="a"/>
    <w:next w:val="a"/>
    <w:link w:val="Char2"/>
    <w:uiPriority w:val="30"/>
    <w:qFormat/>
    <w:rsid w:val="006232E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har2">
    <w:name w:val="Έντονο απόσπασμα Char"/>
    <w:basedOn w:val="a0"/>
    <w:link w:val="ac"/>
    <w:uiPriority w:val="30"/>
    <w:rsid w:val="006232E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6232E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232E2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232E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6232E2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6232E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232E2"/>
    <w:pPr>
      <w:outlineLvl w:val="9"/>
    </w:pPr>
  </w:style>
  <w:style w:type="character" w:customStyle="1" w:styleId="apple-converted-space">
    <w:name w:val="apple-converted-space"/>
    <w:basedOn w:val="a0"/>
    <w:rsid w:val="00174EBC"/>
  </w:style>
  <w:style w:type="character" w:styleId="af3">
    <w:name w:val="annotation reference"/>
    <w:basedOn w:val="a0"/>
    <w:uiPriority w:val="99"/>
    <w:semiHidden/>
    <w:unhideWhenUsed/>
    <w:rsid w:val="00174EBC"/>
    <w:rPr>
      <w:sz w:val="16"/>
      <w:szCs w:val="16"/>
    </w:rPr>
  </w:style>
  <w:style w:type="paragraph" w:styleId="af4">
    <w:name w:val="annotation text"/>
    <w:basedOn w:val="a"/>
    <w:link w:val="Char3"/>
    <w:uiPriority w:val="99"/>
    <w:semiHidden/>
    <w:unhideWhenUsed/>
    <w:rsid w:val="00174EB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4"/>
    <w:uiPriority w:val="99"/>
    <w:semiHidden/>
    <w:rsid w:val="00174EBC"/>
    <w:rPr>
      <w:sz w:val="20"/>
      <w:szCs w:val="20"/>
    </w:rPr>
  </w:style>
  <w:style w:type="paragraph" w:styleId="af5">
    <w:name w:val="annotation subject"/>
    <w:basedOn w:val="af4"/>
    <w:next w:val="af4"/>
    <w:link w:val="Char4"/>
    <w:uiPriority w:val="99"/>
    <w:semiHidden/>
    <w:unhideWhenUsed/>
    <w:rsid w:val="00174EBC"/>
    <w:rPr>
      <w:b/>
      <w:bCs/>
    </w:rPr>
  </w:style>
  <w:style w:type="character" w:customStyle="1" w:styleId="Char4">
    <w:name w:val="Θέμα σχολίου Char"/>
    <w:basedOn w:val="Char3"/>
    <w:link w:val="af5"/>
    <w:uiPriority w:val="99"/>
    <w:semiHidden/>
    <w:rsid w:val="00174EBC"/>
    <w:rPr>
      <w:b/>
      <w:bCs/>
      <w:sz w:val="20"/>
      <w:szCs w:val="20"/>
    </w:rPr>
  </w:style>
  <w:style w:type="paragraph" w:styleId="af6">
    <w:name w:val="Balloon Text"/>
    <w:basedOn w:val="a"/>
    <w:link w:val="Char5"/>
    <w:uiPriority w:val="99"/>
    <w:semiHidden/>
    <w:unhideWhenUsed/>
    <w:rsid w:val="0017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6"/>
    <w:uiPriority w:val="99"/>
    <w:semiHidden/>
    <w:rsid w:val="00174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Gag00</b:Tag>
    <b:SourceType>BookSection</b:SourceType>
    <b:Guid>{D03FB609-9CFC-45D4-987C-85F8487024E8}</b:Guid>
    <b:Author>
      <b:Author>
        <b:NameList>
          <b:Person>
            <b:Last>Gagatsis</b:Last>
            <b:First>A.</b:First>
          </b:Person>
          <b:Person>
            <b:Last>Koutselini</b:Last>
            <b:First>M.</b:First>
          </b:Person>
        </b:NameList>
      </b:Author>
    </b:Author>
    <b:Title>Curriculum development as praxis and differebtiation in practice.  The case of mathematics.</b:Title>
    <b:Pages>107-122</b:Pages>
    <b:Year>2000</b:Year>
    <b:ConferenceName>A multidimensional</b:ConferenceName>
    <b:City>Nicosia</b:City>
    <b:Publisher>Gagatsis, A.</b:Publisher>
    <b:BookTitle>A multidimensional approach to learning in mathematics and sciences</b:BookTitle>
    <b:RefOrder>1</b:RefOrder>
  </b:Source>
</b:Sources>
</file>

<file path=customXml/itemProps1.xml><?xml version="1.0" encoding="utf-8"?>
<ds:datastoreItem xmlns:ds="http://schemas.openxmlformats.org/officeDocument/2006/customXml" ds:itemID="{10DAA145-7D24-46DE-83BD-ED4F6BF8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account</cp:lastModifiedBy>
  <cp:revision>4</cp:revision>
  <dcterms:created xsi:type="dcterms:W3CDTF">2015-06-06T10:56:00Z</dcterms:created>
  <dcterms:modified xsi:type="dcterms:W3CDTF">2015-09-26T09:13:00Z</dcterms:modified>
</cp:coreProperties>
</file>