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55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01419F" w:rsidTr="0001419F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22" w:type="dxa"/>
          </w:tcPr>
          <w:p w:rsidR="0001419F" w:rsidRPr="0015220E" w:rsidRDefault="0001419F" w:rsidP="0001419F">
            <w:pPr>
              <w:jc w:val="center"/>
              <w:rPr>
                <w:sz w:val="24"/>
                <w:szCs w:val="24"/>
              </w:rPr>
            </w:pPr>
            <w:r w:rsidRPr="0015220E">
              <w:rPr>
                <w:sz w:val="24"/>
                <w:szCs w:val="24"/>
              </w:rPr>
              <w:t>Instructional Worksheet</w:t>
            </w:r>
          </w:p>
        </w:tc>
      </w:tr>
      <w:tr w:rsidR="0001419F" w:rsidTr="0001419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8522" w:type="dxa"/>
          </w:tcPr>
          <w:p w:rsidR="0001419F" w:rsidRPr="0015220E" w:rsidRDefault="0001419F" w:rsidP="0001419F">
            <w:pPr>
              <w:jc w:val="center"/>
              <w:rPr>
                <w:sz w:val="24"/>
                <w:szCs w:val="24"/>
              </w:rPr>
            </w:pPr>
            <w:r w:rsidRPr="0015220E">
              <w:rPr>
                <w:sz w:val="24"/>
                <w:szCs w:val="24"/>
              </w:rPr>
              <w:t>Digital Poster</w:t>
            </w:r>
          </w:p>
        </w:tc>
      </w:tr>
      <w:tr w:rsidR="0001419F" w:rsidTr="0001419F">
        <w:tblPrEx>
          <w:tblCellMar>
            <w:top w:w="0" w:type="dxa"/>
            <w:bottom w:w="0" w:type="dxa"/>
          </w:tblCellMar>
        </w:tblPrEx>
        <w:trPr>
          <w:trHeight w:val="7028"/>
        </w:trPr>
        <w:tc>
          <w:tcPr>
            <w:tcW w:w="8522" w:type="dxa"/>
          </w:tcPr>
          <w:p w:rsidR="0001419F" w:rsidRPr="0015220E" w:rsidRDefault="0001419F" w:rsidP="0001419F">
            <w:pPr>
              <w:jc w:val="both"/>
              <w:rPr>
                <w:sz w:val="24"/>
                <w:szCs w:val="24"/>
              </w:rPr>
            </w:pPr>
          </w:p>
          <w:p w:rsidR="0015220E" w:rsidRPr="0015220E" w:rsidRDefault="0001419F" w:rsidP="0001419F">
            <w:pPr>
              <w:jc w:val="both"/>
              <w:rPr>
                <w:sz w:val="24"/>
                <w:szCs w:val="24"/>
              </w:rPr>
            </w:pPr>
            <w:r w:rsidRPr="0015220E">
              <w:rPr>
                <w:sz w:val="24"/>
                <w:szCs w:val="24"/>
              </w:rPr>
              <w:t xml:space="preserve">Go to </w:t>
            </w:r>
            <w:r w:rsidR="0015220E" w:rsidRPr="0015220E">
              <w:rPr>
                <w:sz w:val="24"/>
                <w:szCs w:val="24"/>
              </w:rPr>
              <w:t xml:space="preserve">the teacher’s account </w:t>
            </w:r>
            <w:proofErr w:type="gramStart"/>
            <w:r w:rsidR="0015220E" w:rsidRPr="0015220E">
              <w:rPr>
                <w:sz w:val="24"/>
                <w:szCs w:val="24"/>
              </w:rPr>
              <w:t xml:space="preserve">on </w:t>
            </w:r>
            <w:r w:rsidRPr="0015220E">
              <w:rPr>
                <w:sz w:val="24"/>
                <w:szCs w:val="24"/>
              </w:rPr>
              <w:t xml:space="preserve"> </w:t>
            </w:r>
            <w:proofErr w:type="gramEnd"/>
            <w:hyperlink r:id="rId5" w:history="1">
              <w:r w:rsidRPr="0015220E">
                <w:rPr>
                  <w:rStyle w:val="Hyperlink"/>
                  <w:sz w:val="24"/>
                  <w:szCs w:val="24"/>
                </w:rPr>
                <w:t>http://tagul.com</w:t>
              </w:r>
            </w:hyperlink>
            <w:r w:rsidRPr="0015220E">
              <w:rPr>
                <w:sz w:val="24"/>
                <w:szCs w:val="24"/>
              </w:rPr>
              <w:t xml:space="preserve"> </w:t>
            </w:r>
            <w:r w:rsidR="0015220E" w:rsidRPr="0015220E">
              <w:rPr>
                <w:sz w:val="24"/>
                <w:szCs w:val="24"/>
              </w:rPr>
              <w:t>.</w:t>
            </w:r>
          </w:p>
          <w:p w:rsidR="0001419F" w:rsidRPr="0015220E" w:rsidRDefault="0015220E" w:rsidP="0001419F">
            <w:pPr>
              <w:jc w:val="both"/>
              <w:rPr>
                <w:sz w:val="24"/>
                <w:szCs w:val="24"/>
              </w:rPr>
            </w:pPr>
            <w:r w:rsidRPr="0015220E">
              <w:rPr>
                <w:sz w:val="24"/>
                <w:szCs w:val="24"/>
              </w:rPr>
              <w:t>C</w:t>
            </w:r>
            <w:r w:rsidR="0001419F" w:rsidRPr="0015220E">
              <w:rPr>
                <w:sz w:val="24"/>
                <w:szCs w:val="24"/>
              </w:rPr>
              <w:t xml:space="preserve">lick on ‘create new cloud’. </w:t>
            </w:r>
          </w:p>
          <w:p w:rsidR="0001419F" w:rsidRPr="0015220E" w:rsidRDefault="0015220E" w:rsidP="0001419F">
            <w:pPr>
              <w:jc w:val="both"/>
              <w:rPr>
                <w:sz w:val="24"/>
                <w:szCs w:val="24"/>
              </w:rPr>
            </w:pPr>
            <w:r w:rsidRPr="0015220E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rite</w:t>
            </w:r>
            <w:r w:rsidR="0001419F" w:rsidRPr="0015220E">
              <w:rPr>
                <w:sz w:val="24"/>
                <w:szCs w:val="24"/>
              </w:rPr>
              <w:t xml:space="preserve"> in the word box one key-word about sea pol</w:t>
            </w:r>
            <w:r w:rsidRPr="0015220E">
              <w:rPr>
                <w:sz w:val="24"/>
                <w:szCs w:val="24"/>
              </w:rPr>
              <w:t>lution. The</w:t>
            </w:r>
            <w:r>
              <w:rPr>
                <w:sz w:val="24"/>
                <w:szCs w:val="24"/>
              </w:rPr>
              <w:t>n,</w:t>
            </w:r>
            <w:r w:rsidRPr="0015220E">
              <w:rPr>
                <w:sz w:val="24"/>
                <w:szCs w:val="24"/>
              </w:rPr>
              <w:t xml:space="preserve"> click</w:t>
            </w:r>
            <w:r w:rsidR="0001419F" w:rsidRPr="0015220E">
              <w:rPr>
                <w:sz w:val="24"/>
                <w:szCs w:val="24"/>
              </w:rPr>
              <w:t xml:space="preserve"> on ‘font’ and ‘colours and animations’</w:t>
            </w:r>
            <w:r w:rsidRPr="0015220E">
              <w:rPr>
                <w:sz w:val="24"/>
                <w:szCs w:val="24"/>
              </w:rPr>
              <w:t xml:space="preserve"> and choose</w:t>
            </w:r>
            <w:r w:rsidR="0001419F" w:rsidRPr="0015220E">
              <w:rPr>
                <w:sz w:val="24"/>
                <w:szCs w:val="24"/>
              </w:rPr>
              <w:t xml:space="preserve"> </w:t>
            </w:r>
            <w:r w:rsidRPr="0015220E">
              <w:rPr>
                <w:sz w:val="24"/>
                <w:szCs w:val="24"/>
              </w:rPr>
              <w:t>your favourite font and colour</w:t>
            </w:r>
            <w:r w:rsidR="0001419F" w:rsidRPr="0015220E">
              <w:rPr>
                <w:sz w:val="24"/>
                <w:szCs w:val="24"/>
              </w:rPr>
              <w:t xml:space="preserve">. </w:t>
            </w:r>
          </w:p>
          <w:p w:rsidR="0001419F" w:rsidRPr="0015220E" w:rsidRDefault="0015220E" w:rsidP="0001419F">
            <w:pPr>
              <w:jc w:val="both"/>
              <w:rPr>
                <w:sz w:val="24"/>
                <w:szCs w:val="24"/>
              </w:rPr>
            </w:pPr>
            <w:r w:rsidRPr="0015220E">
              <w:rPr>
                <w:sz w:val="24"/>
                <w:szCs w:val="24"/>
              </w:rPr>
              <w:t>Click on</w:t>
            </w:r>
            <w:r w:rsidR="0001419F" w:rsidRPr="0015220E">
              <w:rPr>
                <w:sz w:val="24"/>
                <w:szCs w:val="24"/>
              </w:rPr>
              <w:t xml:space="preserve"> </w:t>
            </w:r>
            <w:r w:rsidRPr="0015220E">
              <w:rPr>
                <w:sz w:val="24"/>
                <w:szCs w:val="24"/>
              </w:rPr>
              <w:t>‘</w:t>
            </w:r>
            <w:r w:rsidR="0001419F" w:rsidRPr="0015220E">
              <w:rPr>
                <w:sz w:val="24"/>
                <w:szCs w:val="24"/>
              </w:rPr>
              <w:t>shapes</w:t>
            </w:r>
            <w:r w:rsidRPr="0015220E">
              <w:rPr>
                <w:sz w:val="24"/>
                <w:szCs w:val="24"/>
              </w:rPr>
              <w:t>’ and</w:t>
            </w:r>
            <w:r w:rsidR="0001419F" w:rsidRPr="0015220E">
              <w:rPr>
                <w:sz w:val="24"/>
                <w:szCs w:val="24"/>
              </w:rPr>
              <w:t xml:space="preserve"> </w:t>
            </w:r>
            <w:r w:rsidRPr="0015220E">
              <w:rPr>
                <w:sz w:val="24"/>
                <w:szCs w:val="24"/>
              </w:rPr>
              <w:t>‘</w:t>
            </w:r>
            <w:r w:rsidR="0001419F" w:rsidRPr="0015220E">
              <w:rPr>
                <w:sz w:val="24"/>
                <w:szCs w:val="24"/>
              </w:rPr>
              <w:t>layout</w:t>
            </w:r>
            <w:r w:rsidRPr="0015220E">
              <w:rPr>
                <w:sz w:val="24"/>
                <w:szCs w:val="24"/>
              </w:rPr>
              <w:t>’ to shape their word cloud as you like</w:t>
            </w:r>
            <w:r w:rsidR="0001419F" w:rsidRPr="0015220E">
              <w:rPr>
                <w:sz w:val="24"/>
                <w:szCs w:val="24"/>
              </w:rPr>
              <w:t xml:space="preserve">. </w:t>
            </w:r>
          </w:p>
          <w:p w:rsidR="0001419F" w:rsidRPr="0015220E" w:rsidRDefault="0015220E" w:rsidP="0001419F">
            <w:pPr>
              <w:jc w:val="both"/>
              <w:rPr>
                <w:sz w:val="24"/>
                <w:szCs w:val="24"/>
              </w:rPr>
            </w:pPr>
            <w:r w:rsidRPr="0015220E">
              <w:rPr>
                <w:sz w:val="24"/>
                <w:szCs w:val="24"/>
              </w:rPr>
              <w:t>Click on</w:t>
            </w:r>
            <w:r>
              <w:rPr>
                <w:sz w:val="24"/>
                <w:szCs w:val="24"/>
              </w:rPr>
              <w:t xml:space="preserve"> </w:t>
            </w:r>
            <w:r w:rsidRPr="0015220E">
              <w:rPr>
                <w:sz w:val="24"/>
                <w:szCs w:val="24"/>
              </w:rPr>
              <w:t>‘</w:t>
            </w:r>
            <w:r w:rsidR="0001419F" w:rsidRPr="0015220E">
              <w:rPr>
                <w:sz w:val="24"/>
                <w:szCs w:val="24"/>
              </w:rPr>
              <w:t>visualize</w:t>
            </w:r>
            <w:r w:rsidRPr="0015220E">
              <w:rPr>
                <w:sz w:val="24"/>
                <w:szCs w:val="24"/>
              </w:rPr>
              <w:t>’ to see your word cloud.</w:t>
            </w:r>
          </w:p>
          <w:p w:rsidR="0001419F" w:rsidRPr="0015220E" w:rsidRDefault="0015220E" w:rsidP="0001419F">
            <w:pPr>
              <w:jc w:val="both"/>
              <w:rPr>
                <w:sz w:val="24"/>
                <w:szCs w:val="24"/>
              </w:rPr>
            </w:pPr>
            <w:r w:rsidRPr="0015220E">
              <w:rPr>
                <w:sz w:val="24"/>
                <w:szCs w:val="24"/>
              </w:rPr>
              <w:t>Save your word cloud.</w:t>
            </w:r>
          </w:p>
        </w:tc>
      </w:tr>
    </w:tbl>
    <w:p w:rsidR="0001419F" w:rsidRDefault="0001419F" w:rsidP="0001419F">
      <w:pPr>
        <w:jc w:val="center"/>
        <w:rPr>
          <w:lang w:val="el-GR"/>
        </w:rPr>
      </w:pPr>
    </w:p>
    <w:p w:rsidR="0001419F" w:rsidRPr="0001419F" w:rsidRDefault="0001419F" w:rsidP="0001419F">
      <w:pPr>
        <w:jc w:val="center"/>
        <w:rPr>
          <w:lang w:val="el-GR"/>
        </w:rPr>
      </w:pPr>
    </w:p>
    <w:sectPr w:rsidR="0001419F" w:rsidRPr="0001419F" w:rsidSect="00FA7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E087A"/>
    <w:multiLevelType w:val="hybridMultilevel"/>
    <w:tmpl w:val="E892C602"/>
    <w:lvl w:ilvl="0" w:tplc="699CDC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19F"/>
    <w:rsid w:val="0001419F"/>
    <w:rsid w:val="0015220E"/>
    <w:rsid w:val="00FA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1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gu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glikeriaselimi</dc:creator>
  <cp:lastModifiedBy>glikeriaselimi</cp:lastModifiedBy>
  <cp:revision>1</cp:revision>
  <dcterms:created xsi:type="dcterms:W3CDTF">2015-07-09T16:06:00Z</dcterms:created>
  <dcterms:modified xsi:type="dcterms:W3CDTF">2015-07-09T16:22:00Z</dcterms:modified>
</cp:coreProperties>
</file>