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20B0" w:rsidRDefault="00C70995" w:rsidP="005820B0">
      <w:pPr>
        <w:jc w:val="center"/>
        <w:rPr>
          <w:b/>
          <w:spacing w:val="70"/>
          <w:sz w:val="24"/>
          <w:u w:val="single"/>
          <w:lang w:val="en-US"/>
        </w:rPr>
      </w:pPr>
      <w:r w:rsidRPr="005820B0">
        <w:rPr>
          <w:b/>
          <w:spacing w:val="70"/>
          <w:sz w:val="24"/>
          <w:u w:val="single"/>
          <w:lang w:val="en-US"/>
        </w:rPr>
        <w:t>SELF-EVALUATION PAGE</w:t>
      </w:r>
    </w:p>
    <w:tbl>
      <w:tblPr>
        <w:tblStyle w:val="2-4"/>
        <w:tblW w:w="0" w:type="auto"/>
        <w:tblLayout w:type="fixed"/>
        <w:tblLook w:val="04A0"/>
      </w:tblPr>
      <w:tblGrid>
        <w:gridCol w:w="7338"/>
        <w:gridCol w:w="1559"/>
        <w:gridCol w:w="1559"/>
        <w:gridCol w:w="1701"/>
        <w:gridCol w:w="1559"/>
        <w:gridCol w:w="1560"/>
      </w:tblGrid>
      <w:tr w:rsidR="008F14E3" w:rsidRPr="008F14E3" w:rsidTr="008F14E3">
        <w:trPr>
          <w:cnfStyle w:val="100000000000"/>
        </w:trPr>
        <w:tc>
          <w:tcPr>
            <w:cnfStyle w:val="001000000100"/>
            <w:tcW w:w="7338" w:type="dxa"/>
          </w:tcPr>
          <w:p w:rsidR="00FC11D9" w:rsidRPr="008F14E3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8F14E3" w:rsidRDefault="005820B0">
            <w:pPr>
              <w:cnfStyle w:val="100000000000"/>
              <w:rPr>
                <w:lang w:val="en-US"/>
              </w:rPr>
            </w:pPr>
            <w:r w:rsidRPr="008F14E3">
              <w:rPr>
                <w:lang w:val="en-US"/>
              </w:rPr>
              <w:t>Strongly agree</w:t>
            </w:r>
          </w:p>
        </w:tc>
        <w:tc>
          <w:tcPr>
            <w:tcW w:w="1559" w:type="dxa"/>
          </w:tcPr>
          <w:p w:rsidR="00FC11D9" w:rsidRPr="008F14E3" w:rsidRDefault="005820B0">
            <w:pPr>
              <w:cnfStyle w:val="100000000000"/>
              <w:rPr>
                <w:lang w:val="en-US"/>
              </w:rPr>
            </w:pPr>
            <w:r w:rsidRPr="008F14E3">
              <w:rPr>
                <w:lang w:val="en-US"/>
              </w:rPr>
              <w:t>Agree</w:t>
            </w:r>
          </w:p>
        </w:tc>
        <w:tc>
          <w:tcPr>
            <w:tcW w:w="1701" w:type="dxa"/>
          </w:tcPr>
          <w:p w:rsidR="00FC11D9" w:rsidRPr="008F14E3" w:rsidRDefault="005820B0">
            <w:pPr>
              <w:cnfStyle w:val="100000000000"/>
              <w:rPr>
                <w:lang w:val="en-US"/>
              </w:rPr>
            </w:pPr>
            <w:r w:rsidRPr="008F14E3">
              <w:rPr>
                <w:lang w:val="en-US"/>
              </w:rPr>
              <w:t>Neither agree nor disagree</w:t>
            </w:r>
          </w:p>
        </w:tc>
        <w:tc>
          <w:tcPr>
            <w:tcW w:w="1559" w:type="dxa"/>
          </w:tcPr>
          <w:p w:rsidR="00FC11D9" w:rsidRPr="008F14E3" w:rsidRDefault="005820B0">
            <w:pPr>
              <w:cnfStyle w:val="100000000000"/>
              <w:rPr>
                <w:lang w:val="en-US"/>
              </w:rPr>
            </w:pPr>
            <w:r w:rsidRPr="008F14E3">
              <w:rPr>
                <w:lang w:val="en-US"/>
              </w:rPr>
              <w:t>Disagree</w:t>
            </w:r>
          </w:p>
        </w:tc>
        <w:tc>
          <w:tcPr>
            <w:tcW w:w="1560" w:type="dxa"/>
          </w:tcPr>
          <w:p w:rsidR="00FC11D9" w:rsidRPr="008F14E3" w:rsidRDefault="005820B0">
            <w:pPr>
              <w:cnfStyle w:val="100000000000"/>
              <w:rPr>
                <w:lang w:val="en-US"/>
              </w:rPr>
            </w:pPr>
            <w:r w:rsidRPr="008F14E3">
              <w:rPr>
                <w:lang w:val="en-US"/>
              </w:rPr>
              <w:t>Strongly disagree</w:t>
            </w:r>
          </w:p>
        </w:tc>
      </w:tr>
      <w:tr w:rsidR="008F14E3" w:rsidRPr="005820B0" w:rsidTr="008F14E3">
        <w:trPr>
          <w:cnfStyle w:val="000000100000"/>
        </w:trPr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>1. I was able to understand graphs and tables easily.</w:t>
            </w:r>
          </w:p>
          <w:p w:rsidR="00FC11D9" w:rsidRPr="005820B0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</w:tr>
      <w:tr w:rsidR="008F14E3" w:rsidRPr="005820B0" w:rsidTr="008F14E3"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>2. I found it easy to look words up in an on-line dictionary.</w:t>
            </w:r>
          </w:p>
          <w:p w:rsidR="00FC11D9" w:rsidRPr="005820B0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</w:tr>
      <w:tr w:rsidR="008F14E3" w:rsidRPr="005820B0" w:rsidTr="008F14E3">
        <w:trPr>
          <w:cnfStyle w:val="000000100000"/>
        </w:trPr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>3. I cooperated successfully with the other group members.</w:t>
            </w:r>
          </w:p>
          <w:p w:rsidR="00FC11D9" w:rsidRPr="005820B0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</w:tr>
      <w:tr w:rsidR="008F14E3" w:rsidRPr="005820B0" w:rsidTr="008F14E3"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 xml:space="preserve">4. I managed to express myself </w:t>
            </w:r>
            <w:r w:rsidR="008F14E3">
              <w:rPr>
                <w:lang w:val="en-US"/>
              </w:rPr>
              <w:t xml:space="preserve">effectively </w:t>
            </w:r>
            <w:r w:rsidRPr="005820B0">
              <w:rPr>
                <w:lang w:val="en-US"/>
              </w:rPr>
              <w:t>while working in the group.</w:t>
            </w:r>
          </w:p>
          <w:p w:rsidR="00FC11D9" w:rsidRPr="005820B0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</w:tr>
      <w:tr w:rsidR="008F14E3" w:rsidRPr="005820B0" w:rsidTr="008F14E3">
        <w:trPr>
          <w:cnfStyle w:val="000000100000"/>
        </w:trPr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 xml:space="preserve">5. I understood </w:t>
            </w:r>
            <w:r w:rsidR="008F14E3">
              <w:rPr>
                <w:lang w:val="en-US"/>
              </w:rPr>
              <w:t xml:space="preserve">easily </w:t>
            </w:r>
            <w:r w:rsidRPr="005820B0">
              <w:rPr>
                <w:lang w:val="en-US"/>
              </w:rPr>
              <w:t>what the people were talking about in the video.</w:t>
            </w:r>
          </w:p>
          <w:p w:rsidR="00FC11D9" w:rsidRPr="005820B0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</w:tr>
      <w:tr w:rsidR="008F14E3" w:rsidRPr="005820B0" w:rsidTr="008F14E3"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>6. I performed well in the tasks following the video.</w:t>
            </w:r>
          </w:p>
          <w:p w:rsidR="00FC11D9" w:rsidRPr="005820B0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</w:tr>
      <w:tr w:rsidR="008F14E3" w:rsidRPr="005820B0" w:rsidTr="008F14E3">
        <w:trPr>
          <w:cnfStyle w:val="000000100000"/>
        </w:trPr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>7. I found writing the newsletter quite easy.</w:t>
            </w:r>
          </w:p>
          <w:p w:rsidR="00FC11D9" w:rsidRPr="005820B0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</w:tr>
      <w:tr w:rsidR="008F14E3" w:rsidRPr="005820B0" w:rsidTr="008F14E3"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>8. I practiced my computer skills.</w:t>
            </w:r>
          </w:p>
          <w:p w:rsidR="00FC11D9" w:rsidRPr="005820B0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FC11D9" w:rsidRPr="005820B0" w:rsidRDefault="00FC11D9">
            <w:pPr>
              <w:cnfStyle w:val="000000000000"/>
              <w:rPr>
                <w:b/>
                <w:lang w:val="en-US"/>
              </w:rPr>
            </w:pPr>
          </w:p>
        </w:tc>
      </w:tr>
      <w:tr w:rsidR="008F14E3" w:rsidRPr="005820B0" w:rsidTr="008F14E3">
        <w:trPr>
          <w:cnfStyle w:val="000000100000"/>
        </w:trPr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>9. I have understood the immigration issue well.</w:t>
            </w:r>
          </w:p>
          <w:p w:rsidR="00FC11D9" w:rsidRPr="005820B0" w:rsidRDefault="00FC11D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FC11D9" w:rsidRPr="005820B0" w:rsidRDefault="00FC11D9">
            <w:pPr>
              <w:cnfStyle w:val="000000100000"/>
              <w:rPr>
                <w:b/>
                <w:lang w:val="en-US"/>
              </w:rPr>
            </w:pPr>
          </w:p>
        </w:tc>
      </w:tr>
      <w:tr w:rsidR="008F14E3" w:rsidRPr="005820B0" w:rsidTr="008F14E3">
        <w:tc>
          <w:tcPr>
            <w:cnfStyle w:val="001000000000"/>
            <w:tcW w:w="7338" w:type="dxa"/>
          </w:tcPr>
          <w:p w:rsidR="005820B0" w:rsidRPr="005820B0" w:rsidRDefault="005820B0" w:rsidP="005820B0">
            <w:pPr>
              <w:rPr>
                <w:lang w:val="en-US"/>
              </w:rPr>
            </w:pPr>
            <w:r w:rsidRPr="005820B0">
              <w:rPr>
                <w:lang w:val="en-US"/>
              </w:rPr>
              <w:t>10. I actively participated in the lesson.</w:t>
            </w:r>
          </w:p>
          <w:p w:rsidR="005820B0" w:rsidRPr="005820B0" w:rsidRDefault="005820B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820B0" w:rsidRPr="005820B0" w:rsidRDefault="005820B0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5820B0" w:rsidRPr="005820B0" w:rsidRDefault="005820B0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5820B0" w:rsidRPr="005820B0" w:rsidRDefault="005820B0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5820B0" w:rsidRPr="005820B0" w:rsidRDefault="005820B0">
            <w:pPr>
              <w:cnfStyle w:val="000000000000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5820B0" w:rsidRPr="005820B0" w:rsidRDefault="005820B0">
            <w:pPr>
              <w:cnfStyle w:val="000000000000"/>
              <w:rPr>
                <w:b/>
                <w:lang w:val="en-US"/>
              </w:rPr>
            </w:pPr>
          </w:p>
        </w:tc>
      </w:tr>
    </w:tbl>
    <w:p w:rsidR="008F14E3" w:rsidRDefault="008F14E3" w:rsidP="00FC11D9">
      <w:pPr>
        <w:rPr>
          <w:b/>
          <w:lang w:val="en-US"/>
        </w:rPr>
      </w:pPr>
    </w:p>
    <w:p w:rsidR="00FC11D9" w:rsidRPr="005820B0" w:rsidRDefault="00FC11D9" w:rsidP="00FC11D9">
      <w:pPr>
        <w:rPr>
          <w:b/>
          <w:lang w:val="en-US"/>
        </w:rPr>
      </w:pPr>
      <w:r w:rsidRPr="005820B0">
        <w:rPr>
          <w:b/>
          <w:lang w:val="en-US"/>
        </w:rPr>
        <w:t xml:space="preserve">a. Which </w:t>
      </w:r>
      <w:r w:rsidR="005820B0" w:rsidRPr="005820B0">
        <w:rPr>
          <w:b/>
          <w:lang w:val="en-US"/>
        </w:rPr>
        <w:t>task</w:t>
      </w:r>
      <w:r w:rsidRPr="005820B0">
        <w:rPr>
          <w:b/>
          <w:lang w:val="en-US"/>
        </w:rPr>
        <w:t xml:space="preserve"> did you enjoy the most?</w:t>
      </w:r>
    </w:p>
    <w:p w:rsidR="005820B0" w:rsidRPr="005820B0" w:rsidRDefault="005820B0" w:rsidP="005820B0">
      <w:pPr>
        <w:pBdr>
          <w:bottom w:val="single" w:sz="4" w:space="1" w:color="auto"/>
        </w:pBdr>
        <w:rPr>
          <w:b/>
          <w:lang w:val="en-US"/>
        </w:rPr>
      </w:pPr>
    </w:p>
    <w:p w:rsidR="00FC11D9" w:rsidRPr="005820B0" w:rsidRDefault="005820B0" w:rsidP="00FC11D9">
      <w:pPr>
        <w:rPr>
          <w:b/>
          <w:lang w:val="en-US"/>
        </w:rPr>
      </w:pPr>
      <w:r w:rsidRPr="005820B0">
        <w:rPr>
          <w:b/>
          <w:lang w:val="en-US"/>
        </w:rPr>
        <w:t>b. Which task</w:t>
      </w:r>
      <w:r w:rsidR="00FC11D9" w:rsidRPr="005820B0">
        <w:rPr>
          <w:b/>
          <w:lang w:val="en-US"/>
        </w:rPr>
        <w:t xml:space="preserve"> did you enjoy the least?</w:t>
      </w:r>
    </w:p>
    <w:p w:rsidR="005820B0" w:rsidRPr="00FC11D9" w:rsidRDefault="005820B0" w:rsidP="005820B0">
      <w:pPr>
        <w:pBdr>
          <w:bottom w:val="single" w:sz="4" w:space="1" w:color="auto"/>
        </w:pBdr>
        <w:rPr>
          <w:lang w:val="en-US"/>
        </w:rPr>
      </w:pPr>
    </w:p>
    <w:sectPr w:rsidR="005820B0" w:rsidRPr="00FC11D9" w:rsidSect="008F14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4A0"/>
    <w:multiLevelType w:val="hybridMultilevel"/>
    <w:tmpl w:val="EDEC0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42E7"/>
    <w:multiLevelType w:val="hybridMultilevel"/>
    <w:tmpl w:val="97B0D2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70995"/>
    <w:rsid w:val="005820B0"/>
    <w:rsid w:val="008F14E3"/>
    <w:rsid w:val="00C70995"/>
    <w:rsid w:val="00FC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95"/>
    <w:pPr>
      <w:ind w:left="720"/>
      <w:contextualSpacing/>
    </w:pPr>
  </w:style>
  <w:style w:type="table" w:styleId="a4">
    <w:name w:val="Table Grid"/>
    <w:basedOn w:val="a1"/>
    <w:uiPriority w:val="59"/>
    <w:rsid w:val="00FC1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69"/>
    <w:rsid w:val="005820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3">
    <w:name w:val="Medium Shading 2 Accent 3"/>
    <w:basedOn w:val="a1"/>
    <w:uiPriority w:val="64"/>
    <w:rsid w:val="008F1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Colorful Shading Accent 5"/>
    <w:basedOn w:val="a1"/>
    <w:uiPriority w:val="71"/>
    <w:rsid w:val="008F14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4">
    <w:name w:val="Medium Grid 2 Accent 4"/>
    <w:basedOn w:val="a1"/>
    <w:uiPriority w:val="68"/>
    <w:rsid w:val="008F14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0">
    <w:name w:val="Medium Grid 2 Accent 3"/>
    <w:basedOn w:val="a1"/>
    <w:uiPriority w:val="68"/>
    <w:rsid w:val="008F14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</dc:creator>
  <cp:keywords/>
  <dc:description/>
  <cp:lastModifiedBy>dimi</cp:lastModifiedBy>
  <cp:revision>2</cp:revision>
  <dcterms:created xsi:type="dcterms:W3CDTF">2015-08-26T20:50:00Z</dcterms:created>
  <dcterms:modified xsi:type="dcterms:W3CDTF">2015-08-26T21:25:00Z</dcterms:modified>
</cp:coreProperties>
</file>